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EE8D" w14:textId="0A2576C9" w:rsidR="00797141" w:rsidRPr="006F2010" w:rsidRDefault="00797141" w:rsidP="00797141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D22E3B"/>
        </w:rPr>
      </w:pPr>
      <w:bookmarkStart w:id="0" w:name="_GoBack"/>
      <w:bookmarkEnd w:id="0"/>
      <w:r w:rsidRPr="006F2010">
        <w:rPr>
          <w:rFonts w:ascii="Arial" w:hAnsi="Arial" w:cs="Arial"/>
          <w:b/>
          <w:bCs/>
          <w:i/>
          <w:color w:val="D22E3B"/>
        </w:rPr>
        <w:t xml:space="preserve">Thursday </w:t>
      </w:r>
      <w:r w:rsidR="000956DB" w:rsidRPr="006F2010">
        <w:rPr>
          <w:rFonts w:ascii="Arial" w:hAnsi="Arial" w:cs="Arial"/>
          <w:b/>
          <w:bCs/>
          <w:i/>
          <w:color w:val="D22E3B"/>
        </w:rPr>
        <w:t>6 June 2019</w:t>
      </w:r>
    </w:p>
    <w:p w14:paraId="736B8F74" w14:textId="2C7C2CD6" w:rsidR="00B6681E" w:rsidRPr="006F2010" w:rsidRDefault="00B6681E" w:rsidP="00F86A87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1"/>
        <w:gridCol w:w="5678"/>
        <w:gridCol w:w="6905"/>
      </w:tblGrid>
      <w:tr w:rsidR="00797141" w:rsidRPr="006F2010" w14:paraId="59E3282A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4C52D5" w14:textId="2072A7BA" w:rsidR="00797141" w:rsidRPr="006F2010" w:rsidRDefault="00797141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16:00-18:00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5128567" w14:textId="77777777" w:rsidR="00797141" w:rsidRPr="006F2010" w:rsidRDefault="00797141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Registration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29499F5" w14:textId="77777777" w:rsidR="00797141" w:rsidRPr="006F2010" w:rsidRDefault="00797141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141" w:rsidRPr="006F2010" w14:paraId="20C2E905" w14:textId="77777777" w:rsidTr="00E22831">
        <w:trPr>
          <w:trHeight w:val="364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A88BD21" w14:textId="39244D40" w:rsidR="00797141" w:rsidRPr="006F2010" w:rsidRDefault="00797141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19:30-22:30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CC8E13" w14:textId="592C1211" w:rsidR="00797141" w:rsidRPr="006F2010" w:rsidRDefault="00797141" w:rsidP="00E228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Optional pre-conference drinks and dinner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9A597F2" w14:textId="77777777" w:rsidR="00797141" w:rsidRPr="006F2010" w:rsidRDefault="00797141" w:rsidP="00797141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FD867" w14:textId="34E67A40" w:rsidR="00797141" w:rsidRPr="006F2010" w:rsidRDefault="00797141" w:rsidP="00F86A87">
      <w:pPr>
        <w:jc w:val="both"/>
        <w:rPr>
          <w:rFonts w:ascii="Arial" w:hAnsi="Arial" w:cs="Arial"/>
        </w:rPr>
      </w:pPr>
    </w:p>
    <w:p w14:paraId="60CACEF7" w14:textId="77777777" w:rsidR="00C410BF" w:rsidRPr="006F2010" w:rsidRDefault="00C410BF" w:rsidP="00F86A87">
      <w:pPr>
        <w:jc w:val="both"/>
        <w:rPr>
          <w:rFonts w:ascii="Arial" w:hAnsi="Arial" w:cs="Arial"/>
        </w:rPr>
      </w:pPr>
    </w:p>
    <w:p w14:paraId="70A2B164" w14:textId="70A2F16F" w:rsidR="00797141" w:rsidRPr="006F2010" w:rsidRDefault="00DD1FB0" w:rsidP="00797141">
      <w:pPr>
        <w:jc w:val="both"/>
        <w:rPr>
          <w:rFonts w:ascii="Arial" w:hAnsi="Arial" w:cs="Arial"/>
          <w:i/>
        </w:rPr>
      </w:pPr>
      <w:r w:rsidRPr="006F2010">
        <w:rPr>
          <w:rFonts w:ascii="Arial" w:hAnsi="Arial" w:cs="Arial"/>
          <w:b/>
          <w:bCs/>
          <w:i/>
          <w:color w:val="D22E3B"/>
        </w:rPr>
        <w:t xml:space="preserve">Friday </w:t>
      </w:r>
      <w:r w:rsidR="00A85413" w:rsidRPr="006F2010">
        <w:rPr>
          <w:rFonts w:ascii="Arial" w:hAnsi="Arial" w:cs="Arial"/>
          <w:b/>
          <w:bCs/>
          <w:i/>
          <w:color w:val="D22E3B"/>
        </w:rPr>
        <w:t>7</w:t>
      </w:r>
      <w:r w:rsidRPr="006F2010">
        <w:rPr>
          <w:rFonts w:ascii="Arial" w:hAnsi="Arial" w:cs="Arial"/>
          <w:b/>
          <w:bCs/>
          <w:i/>
          <w:color w:val="D22E3B"/>
        </w:rPr>
        <w:t xml:space="preserve"> </w:t>
      </w:r>
      <w:r w:rsidR="00797141" w:rsidRPr="006F2010">
        <w:rPr>
          <w:rFonts w:ascii="Arial" w:hAnsi="Arial" w:cs="Arial"/>
          <w:b/>
          <w:bCs/>
          <w:i/>
          <w:color w:val="D22E3B"/>
        </w:rPr>
        <w:t>June</w:t>
      </w:r>
      <w:r w:rsidRPr="006F2010">
        <w:rPr>
          <w:rFonts w:ascii="Arial" w:hAnsi="Arial" w:cs="Arial"/>
          <w:b/>
          <w:bCs/>
          <w:i/>
          <w:color w:val="D22E3B"/>
        </w:rPr>
        <w:t xml:space="preserve"> 201</w:t>
      </w:r>
      <w:r w:rsidR="00A85413" w:rsidRPr="006F2010">
        <w:rPr>
          <w:rFonts w:ascii="Arial" w:hAnsi="Arial" w:cs="Arial"/>
          <w:b/>
          <w:bCs/>
          <w:i/>
          <w:color w:val="D22E3B"/>
        </w:rPr>
        <w:t>9</w:t>
      </w:r>
    </w:p>
    <w:p w14:paraId="56AF18A7" w14:textId="03DDCEC0" w:rsidR="00797141" w:rsidRPr="006F2010" w:rsidRDefault="00797141" w:rsidP="00F86A87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1"/>
        <w:gridCol w:w="5678"/>
        <w:gridCol w:w="6905"/>
      </w:tblGrid>
      <w:tr w:rsidR="00B6681E" w:rsidRPr="006F2010" w14:paraId="09127B29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7F461D" w14:textId="77777777" w:rsidR="00B6681E" w:rsidRPr="006F2010" w:rsidRDefault="00B6681E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1" w:name="_Hlk497205778"/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09:00-09:20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EB1A120" w14:textId="77777777" w:rsidR="00B6681E" w:rsidRPr="006F2010" w:rsidRDefault="00B6681E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Registration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7F1341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1E" w:rsidRPr="006F2010" w14:paraId="10129AC8" w14:textId="77777777" w:rsidTr="00E22831">
        <w:trPr>
          <w:trHeight w:val="364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50B7F81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6385475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09:20-09:30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52746C3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Welcome address by INSOL Europe representatives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ED28AF3" w14:textId="0B02CE2E" w:rsidR="00B6681E" w:rsidRPr="006F2010" w:rsidRDefault="00B6681E" w:rsidP="00E22831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Radu Lotrean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85413" w:rsidRPr="006F2010">
              <w:rPr>
                <w:rFonts w:ascii="Arial" w:hAnsi="Arial" w:cs="Arial"/>
                <w:bCs/>
                <w:sz w:val="20"/>
                <w:szCs w:val="20"/>
              </w:rPr>
              <w:t>Immediate Past</w:t>
            </w:r>
            <w:r w:rsidR="00A85413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2010">
              <w:rPr>
                <w:rFonts w:ascii="Arial" w:hAnsi="Arial" w:cs="Arial"/>
                <w:sz w:val="20"/>
                <w:szCs w:val="20"/>
              </w:rPr>
              <w:t>President of INSOL Europe, Co-Chair of the INSOL Europe EECC, CITR, Romania</w:t>
            </w:r>
          </w:p>
          <w:p w14:paraId="6C4FD950" w14:textId="77777777" w:rsidR="00805955" w:rsidRPr="006F2010" w:rsidRDefault="00B6681E" w:rsidP="00E635D1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Evert Verwey</w:t>
            </w:r>
            <w:r w:rsidRPr="006F2010">
              <w:rPr>
                <w:rFonts w:ascii="Arial" w:hAnsi="Arial" w:cs="Arial"/>
                <w:sz w:val="20"/>
                <w:szCs w:val="20"/>
              </w:rPr>
              <w:t>, Co-Chair of the INSOL Europe EECC, Clifford Chance</w:t>
            </w:r>
            <w:r w:rsidR="004379B6" w:rsidRPr="006F2010">
              <w:rPr>
                <w:rFonts w:ascii="Arial" w:hAnsi="Arial" w:cs="Arial"/>
                <w:sz w:val="20"/>
                <w:szCs w:val="20"/>
              </w:rPr>
              <w:t xml:space="preserve"> LLP</w:t>
            </w:r>
            <w:r w:rsidRPr="006F2010">
              <w:rPr>
                <w:rFonts w:ascii="Arial" w:hAnsi="Arial" w:cs="Arial"/>
                <w:sz w:val="20"/>
                <w:szCs w:val="20"/>
              </w:rPr>
              <w:t>, The Netherlands</w:t>
            </w:r>
          </w:p>
          <w:p w14:paraId="4D9CB683" w14:textId="02E6D396" w:rsidR="006C1610" w:rsidRPr="006F2010" w:rsidRDefault="006C1610" w:rsidP="006C1610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1E" w:rsidRPr="006F2010" w14:paraId="5FE8E6C4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4C8A04E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09:30-10:00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FBAAC47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Keynote Speaker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9B9F055" w14:textId="77777777" w:rsidR="0047324C" w:rsidRPr="006F2010" w:rsidRDefault="00E53B4B" w:rsidP="0000677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sz w:val="20"/>
                <w:szCs w:val="20"/>
              </w:rPr>
              <w:t xml:space="preserve">Prof. Marko </w:t>
            </w:r>
            <w:proofErr w:type="spellStart"/>
            <w:r w:rsidRPr="006F2010">
              <w:rPr>
                <w:rFonts w:ascii="Arial" w:hAnsi="Arial" w:cs="Arial"/>
                <w:b/>
                <w:sz w:val="20"/>
                <w:szCs w:val="20"/>
              </w:rPr>
              <w:t>Simoneti</w:t>
            </w:r>
            <w:proofErr w:type="spellEnd"/>
            <w:r w:rsidR="0000677E"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="0000677E" w:rsidRPr="006F2010">
                <w:rPr>
                  <w:rFonts w:ascii="Arial" w:hAnsi="Arial" w:cs="Arial"/>
                  <w:sz w:val="20"/>
                  <w:szCs w:val="20"/>
                </w:rPr>
                <w:t>Department of Legal and Economic Science</w:t>
              </w:r>
            </w:hyperlink>
            <w:r w:rsidR="0000677E" w:rsidRPr="006F2010">
              <w:rPr>
                <w:rFonts w:ascii="Arial" w:hAnsi="Arial" w:cs="Arial"/>
                <w:sz w:val="20"/>
                <w:szCs w:val="20"/>
              </w:rPr>
              <w:t xml:space="preserve"> of the Faculty of Law, University of Ljubljana, Slovenia</w:t>
            </w:r>
          </w:p>
          <w:p w14:paraId="35357C28" w14:textId="4E50B844" w:rsidR="006C1610" w:rsidRPr="006F2010" w:rsidRDefault="006C1610" w:rsidP="006C1610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1E" w:rsidRPr="006F2010" w14:paraId="043CCE48" w14:textId="77777777" w:rsidTr="00754728">
        <w:trPr>
          <w:trHeight w:val="165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E9DE0D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10:00-11:00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8D3E511" w14:textId="36610610" w:rsidR="009340BF" w:rsidRPr="006F2010" w:rsidRDefault="00B6681E" w:rsidP="00BF19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1. </w:t>
            </w:r>
            <w:r w:rsidR="00A61E16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sooner the better: </w:t>
            </w:r>
            <w:proofErr w:type="spellStart"/>
            <w:r w:rsidR="0047324C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Harmoni</w:t>
            </w:r>
            <w:r w:rsidR="00A61E16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sation</w:t>
            </w:r>
            <w:proofErr w:type="spellEnd"/>
            <w:r w:rsidR="00A61E16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r w:rsidR="0047324C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preventive restructuring frameworks in the European Union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DCAD695" w14:textId="77777777" w:rsidR="00161F61" w:rsidRPr="006F2010" w:rsidRDefault="00A00448" w:rsidP="006B30A8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Panel leader</w:t>
            </w:r>
            <w:r w:rsidR="0047324C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bookmarkStart w:id="3" w:name="_Hlk4502903"/>
            <w:proofErr w:type="spellStart"/>
            <w:r w:rsidR="0047324C" w:rsidRPr="006F2010">
              <w:rPr>
                <w:rFonts w:ascii="Arial" w:hAnsi="Arial" w:cs="Arial"/>
                <w:b/>
                <w:sz w:val="20"/>
                <w:szCs w:val="20"/>
              </w:rPr>
              <w:t>Edvīns</w:t>
            </w:r>
            <w:proofErr w:type="spellEnd"/>
            <w:r w:rsidR="0047324C" w:rsidRPr="006F2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7324C" w:rsidRPr="006F2010">
              <w:rPr>
                <w:rFonts w:ascii="Arial" w:hAnsi="Arial" w:cs="Arial"/>
                <w:b/>
                <w:sz w:val="20"/>
                <w:szCs w:val="20"/>
              </w:rPr>
              <w:t>Draba</w:t>
            </w:r>
            <w:bookmarkEnd w:id="3"/>
            <w:proofErr w:type="spellEnd"/>
            <w:r w:rsidR="0047324C" w:rsidRPr="006F2010">
              <w:rPr>
                <w:rFonts w:ascii="Arial" w:hAnsi="Arial" w:cs="Arial"/>
                <w:sz w:val="20"/>
                <w:szCs w:val="20"/>
              </w:rPr>
              <w:t xml:space="preserve">, Technical Co-Chair of the INSOL Europe 2019 Ljubljana EECC Conference, </w:t>
            </w:r>
            <w:bookmarkStart w:id="4" w:name="_Hlk4503059"/>
            <w:proofErr w:type="spellStart"/>
            <w:r w:rsidR="0047324C" w:rsidRPr="006F2010">
              <w:rPr>
                <w:rFonts w:ascii="Arial" w:hAnsi="Arial" w:cs="Arial"/>
                <w:sz w:val="20"/>
                <w:szCs w:val="20"/>
              </w:rPr>
              <w:t>Sorainen</w:t>
            </w:r>
            <w:proofErr w:type="spellEnd"/>
            <w:r w:rsidR="0047324C" w:rsidRPr="006F2010">
              <w:rPr>
                <w:rFonts w:ascii="Arial" w:hAnsi="Arial" w:cs="Arial"/>
                <w:sz w:val="20"/>
                <w:szCs w:val="20"/>
              </w:rPr>
              <w:t>, Latvia</w:t>
            </w:r>
            <w:bookmarkEnd w:id="4"/>
          </w:p>
          <w:p w14:paraId="677E049C" w14:textId="77777777" w:rsidR="00161F61" w:rsidRPr="006F2010" w:rsidRDefault="00161F61" w:rsidP="006B30A8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9973AA" w14:textId="002AAE52" w:rsidR="00A006F4" w:rsidRPr="006F2010" w:rsidRDefault="00A006F4" w:rsidP="00A006F4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5013132"/>
            <w:bookmarkStart w:id="6" w:name="_Hlk5785645"/>
            <w:r w:rsidRPr="006F2010">
              <w:rPr>
                <w:rFonts w:ascii="Arial" w:hAnsi="Arial" w:cs="Arial"/>
                <w:sz w:val="20"/>
                <w:szCs w:val="20"/>
              </w:rPr>
              <w:t xml:space="preserve">Florian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Bruder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>, DLA Piper, Germany</w:t>
            </w:r>
          </w:p>
          <w:p w14:paraId="15DE0C21" w14:textId="5CFFEA7A" w:rsidR="00A006F4" w:rsidRPr="006F2010" w:rsidRDefault="00A006F4" w:rsidP="006B30A8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_Hlk6399148"/>
            <w:r w:rsidRPr="006F2010">
              <w:rPr>
                <w:rFonts w:ascii="Arial" w:hAnsi="Arial" w:cs="Arial"/>
                <w:sz w:val="20"/>
                <w:szCs w:val="20"/>
              </w:rPr>
              <w:t xml:space="preserve">Pawel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Kuglarz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B1E3F" w:rsidRPr="006F2010">
              <w:rPr>
                <w:rFonts w:ascii="Arial" w:hAnsi="Arial" w:cs="Arial"/>
                <w:sz w:val="20"/>
                <w:szCs w:val="20"/>
              </w:rPr>
              <w:t>Kuglarz</w:t>
            </w:r>
            <w:proofErr w:type="spellEnd"/>
            <w:r w:rsidR="00CB1E3F" w:rsidRPr="006F2010">
              <w:rPr>
                <w:rFonts w:ascii="Arial" w:hAnsi="Arial" w:cs="Arial"/>
                <w:sz w:val="20"/>
                <w:szCs w:val="20"/>
              </w:rPr>
              <w:t xml:space="preserve"> &amp; Partners / University of Cracow, Poland</w:t>
            </w:r>
          </w:p>
          <w:p w14:paraId="31D645B4" w14:textId="7C54F87F" w:rsidR="006B30A8" w:rsidRPr="006F2010" w:rsidRDefault="006C44EA" w:rsidP="00754728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bookmarkStart w:id="8" w:name="_Hlk4502823"/>
            <w:bookmarkEnd w:id="5"/>
            <w:bookmarkEnd w:id="7"/>
            <w:proofErr w:type="spellStart"/>
            <w:r w:rsidRPr="006F2010">
              <w:rPr>
                <w:rFonts w:ascii="Arial" w:hAnsi="Arial" w:cs="Arial"/>
                <w:iCs/>
                <w:sz w:val="20"/>
                <w:szCs w:val="20"/>
              </w:rPr>
              <w:t>Ondřej</w:t>
            </w:r>
            <w:proofErr w:type="spellEnd"/>
            <w:r w:rsidRPr="006F201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6F2010">
              <w:rPr>
                <w:rFonts w:ascii="Arial" w:hAnsi="Arial" w:cs="Arial"/>
                <w:iCs/>
                <w:sz w:val="20"/>
                <w:szCs w:val="20"/>
              </w:rPr>
              <w:t>Vondráček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>,</w:t>
            </w:r>
            <w:r w:rsidR="008E0E3B" w:rsidRPr="006F201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9" w:name="_Hlk6399011"/>
            <w:r w:rsidR="00F73D31" w:rsidRPr="006F2010">
              <w:rPr>
                <w:rFonts w:ascii="Arial" w:hAnsi="Arial" w:cs="Arial"/>
                <w:sz w:val="20"/>
                <w:szCs w:val="20"/>
              </w:rPr>
              <w:t>DG Justice and Consumers</w:t>
            </w:r>
            <w:r w:rsidR="00F73D31" w:rsidRPr="006F2010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8E0E3B" w:rsidRPr="006F2010">
              <w:rPr>
                <w:rFonts w:ascii="Arial" w:hAnsi="Arial" w:cs="Arial"/>
                <w:bCs/>
                <w:sz w:val="20"/>
                <w:szCs w:val="20"/>
                <w:lang w:val="fr-FR"/>
              </w:rPr>
              <w:t>European</w:t>
            </w:r>
            <w:proofErr w:type="spellEnd"/>
            <w:r w:rsidR="008E0E3B" w:rsidRPr="006F2010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 Commission, EU</w:t>
            </w:r>
            <w:bookmarkEnd w:id="6"/>
            <w:bookmarkEnd w:id="8"/>
            <w:bookmarkEnd w:id="9"/>
          </w:p>
        </w:tc>
      </w:tr>
      <w:tr w:rsidR="00B6681E" w:rsidRPr="006F2010" w14:paraId="2CA7E0C0" w14:textId="77777777" w:rsidTr="004D0E0D">
        <w:trPr>
          <w:trHeight w:val="34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BC24300" w14:textId="73344FC3" w:rsidR="00B6681E" w:rsidRPr="006F2010" w:rsidRDefault="00B6681E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11:00-11:30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6911C3C" w14:textId="77777777" w:rsidR="00B6681E" w:rsidRPr="006F2010" w:rsidRDefault="00B6681E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7F4FD58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1E" w:rsidRPr="006F2010" w14:paraId="13844D2E" w14:textId="77777777" w:rsidTr="007B429C">
        <w:trPr>
          <w:trHeight w:val="25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66000A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11:30-12.15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26576B4" w14:textId="4FA7FB2A" w:rsidR="00E635D1" w:rsidRPr="006F2010" w:rsidRDefault="00797141" w:rsidP="00E635D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2. </w:t>
            </w:r>
            <w:bookmarkStart w:id="10" w:name="_Hlk532828252"/>
            <w:r w:rsidR="002C3FC3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When it comes to bankruptcy: </w:t>
            </w:r>
            <w:bookmarkStart w:id="11" w:name="_Hlk532828224"/>
            <w:bookmarkEnd w:id="10"/>
            <w:r w:rsidR="00443E3E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Maximising value</w:t>
            </w:r>
            <w:r w:rsidR="00BA11D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investors</w:t>
            </w:r>
          </w:p>
          <w:bookmarkEnd w:id="11"/>
          <w:p w14:paraId="24EC30C7" w14:textId="5652BCFA" w:rsidR="00B6681E" w:rsidRPr="006F2010" w:rsidRDefault="002C3FC3" w:rsidP="00BF19C1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Cs/>
                <w:sz w:val="20"/>
                <w:szCs w:val="20"/>
              </w:rPr>
              <w:t>When insolvency becomes a</w:t>
            </w:r>
            <w:r w:rsidR="00FD2437" w:rsidRPr="006F2010">
              <w:rPr>
                <w:rFonts w:ascii="Arial" w:hAnsi="Arial" w:cs="Arial"/>
                <w:bCs/>
                <w:sz w:val="20"/>
                <w:szCs w:val="20"/>
              </w:rPr>
              <w:t xml:space="preserve"> calculable and acceptable risk for investors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60FB2E" w14:textId="7BAF3EB9" w:rsidR="0047324C" w:rsidRPr="006F2010" w:rsidRDefault="00A00448" w:rsidP="0047324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Panel leader</w:t>
            </w:r>
            <w:r w:rsidR="00B6681E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43E3E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3E3E" w:rsidRPr="006F2010">
              <w:rPr>
                <w:rFonts w:ascii="Arial" w:hAnsi="Arial" w:cs="Arial"/>
                <w:b/>
                <w:sz w:val="20"/>
                <w:szCs w:val="20"/>
              </w:rPr>
              <w:t>Roman</w:t>
            </w:r>
            <w:r w:rsidR="00D64776" w:rsidRPr="006F201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443E3E" w:rsidRPr="006F2010">
              <w:rPr>
                <w:rFonts w:ascii="Arial" w:hAnsi="Arial" w:cs="Arial"/>
                <w:b/>
                <w:sz w:val="20"/>
                <w:szCs w:val="20"/>
              </w:rPr>
              <w:t>Knut</w:t>
            </w:r>
            <w:r w:rsidR="00D64776" w:rsidRPr="006F20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3E3E" w:rsidRPr="006F2010">
              <w:rPr>
                <w:rFonts w:ascii="Arial" w:hAnsi="Arial" w:cs="Arial"/>
                <w:b/>
                <w:sz w:val="20"/>
                <w:szCs w:val="20"/>
              </w:rPr>
              <w:t>Seger</w:t>
            </w:r>
            <w:r w:rsidR="00FD2437"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43E3E" w:rsidRPr="006F2010">
              <w:rPr>
                <w:rFonts w:ascii="Arial" w:hAnsi="Arial" w:cs="Arial"/>
                <w:sz w:val="20"/>
                <w:szCs w:val="20"/>
              </w:rPr>
              <w:t>BDO</w:t>
            </w:r>
            <w:r w:rsidR="00FD2437" w:rsidRPr="006F2010">
              <w:rPr>
                <w:rFonts w:ascii="Arial" w:hAnsi="Arial" w:cs="Arial"/>
                <w:sz w:val="20"/>
                <w:szCs w:val="20"/>
              </w:rPr>
              <w:t xml:space="preserve"> Restructuring, Germany</w:t>
            </w:r>
          </w:p>
          <w:p w14:paraId="08D208B4" w14:textId="77777777" w:rsidR="00FD2437" w:rsidRPr="006F2010" w:rsidRDefault="00FD2437" w:rsidP="00FD2437">
            <w:pPr>
              <w:ind w:left="3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8762B" w14:textId="6B2185B4" w:rsidR="002F03D7" w:rsidRPr="006F2010" w:rsidRDefault="002F03D7" w:rsidP="002F03D7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 xml:space="preserve">Radek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Werich</w:t>
            </w:r>
            <w:proofErr w:type="spellEnd"/>
            <w:r w:rsidR="00754728"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F2010">
              <w:rPr>
                <w:rFonts w:ascii="Arial" w:hAnsi="Arial" w:cs="Arial"/>
                <w:sz w:val="20"/>
                <w:szCs w:val="20"/>
              </w:rPr>
              <w:t>Giese &amp; Partners, Czech Republic</w:t>
            </w:r>
          </w:p>
          <w:p w14:paraId="3495FAB7" w14:textId="7F80569F" w:rsidR="00754728" w:rsidRPr="006F2010" w:rsidRDefault="00314DAA" w:rsidP="00754728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2" w:name="_Hlk6395377"/>
            <w:r w:rsidRPr="006F2010">
              <w:rPr>
                <w:rFonts w:ascii="Arial" w:hAnsi="Arial" w:cs="Arial"/>
                <w:sz w:val="20"/>
                <w:szCs w:val="20"/>
              </w:rPr>
              <w:t xml:space="preserve">Wojciech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Wąsowicz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54728" w:rsidRPr="006F2010">
              <w:rPr>
                <w:rFonts w:ascii="Arial" w:hAnsi="Arial" w:cs="Arial"/>
                <w:sz w:val="20"/>
                <w:szCs w:val="20"/>
              </w:rPr>
              <w:t>Noerr</w:t>
            </w:r>
            <w:proofErr w:type="spellEnd"/>
            <w:r w:rsidR="00754728" w:rsidRPr="006F2010">
              <w:rPr>
                <w:rFonts w:ascii="Arial" w:hAnsi="Arial" w:cs="Arial"/>
                <w:sz w:val="20"/>
                <w:szCs w:val="20"/>
              </w:rPr>
              <w:t>, Poland</w:t>
            </w:r>
          </w:p>
          <w:p w14:paraId="6F738BDE" w14:textId="70F2D50B" w:rsidR="00754728" w:rsidRPr="006F2010" w:rsidRDefault="00754728" w:rsidP="00754728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 xml:space="preserve">Inna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Zhuranskaya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Kredirel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 Group, UK</w:t>
            </w:r>
          </w:p>
          <w:bookmarkEnd w:id="12"/>
          <w:p w14:paraId="440BCB55" w14:textId="66770EA4" w:rsidR="00517161" w:rsidRPr="006F2010" w:rsidRDefault="00517161" w:rsidP="006B30A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681E" w:rsidRPr="00E80DBE" w14:paraId="50374C63" w14:textId="77777777" w:rsidTr="00E635D1">
        <w:trPr>
          <w:trHeight w:val="22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5919442" w14:textId="6A3BB7CE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12:15-13:00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9B5850" w14:textId="6C7C6186" w:rsidR="00E635D1" w:rsidRPr="006F2010" w:rsidRDefault="00B6681E" w:rsidP="00E635D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Session 3.</w:t>
            </w:r>
            <w:r w:rsidR="002C3FC3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</w:t>
            </w:r>
            <w:r w:rsidR="00BA11D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use</w:t>
            </w:r>
            <w:r w:rsidR="002C3FC3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technology </w:t>
            </w:r>
            <w:r w:rsidR="00BA11D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in bankruptcy</w:t>
            </w:r>
            <w:r w:rsidR="002C3FC3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D63E45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C3FC3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nline auctions system</w:t>
            </w:r>
          </w:p>
          <w:p w14:paraId="2D3B69DA" w14:textId="058A61FF" w:rsidR="00E635D1" w:rsidRPr="006F2010" w:rsidRDefault="00E635D1" w:rsidP="00E635D1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DB0354E" w14:textId="0BAD69E9" w:rsidR="00BA11D4" w:rsidRPr="006F2010" w:rsidRDefault="00A00448" w:rsidP="00E2283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Panel leade</w:t>
            </w:r>
            <w:r w:rsidR="00DD0DE6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C41220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C41220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Anto</w:t>
            </w:r>
            <w:proofErr w:type="spellEnd"/>
            <w:r w:rsidR="00C41220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41220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Kasak</w:t>
            </w:r>
            <w:proofErr w:type="spellEnd"/>
            <w:r w:rsidR="00C41220"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3" w:name="_Hlk4502786"/>
            <w:proofErr w:type="spellStart"/>
            <w:r w:rsidR="00C41220" w:rsidRPr="006F2010">
              <w:rPr>
                <w:rFonts w:ascii="Arial" w:hAnsi="Arial" w:cs="Arial"/>
                <w:sz w:val="20"/>
                <w:szCs w:val="20"/>
              </w:rPr>
              <w:t>Kasak</w:t>
            </w:r>
            <w:proofErr w:type="spellEnd"/>
            <w:r w:rsidR="00C41220" w:rsidRPr="006F201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="00C41220" w:rsidRPr="006F2010">
              <w:rPr>
                <w:rFonts w:ascii="Arial" w:hAnsi="Arial" w:cs="Arial"/>
                <w:sz w:val="20"/>
                <w:szCs w:val="20"/>
              </w:rPr>
              <w:t>Missik</w:t>
            </w:r>
            <w:proofErr w:type="spellEnd"/>
            <w:r w:rsidR="00C41220" w:rsidRPr="006F2010">
              <w:rPr>
                <w:rFonts w:ascii="Arial" w:hAnsi="Arial" w:cs="Arial"/>
                <w:sz w:val="20"/>
                <w:szCs w:val="20"/>
              </w:rPr>
              <w:t xml:space="preserve"> / Tartu University, Estonia</w:t>
            </w:r>
          </w:p>
          <w:p w14:paraId="16C4C6DF" w14:textId="77777777" w:rsidR="00C41220" w:rsidRPr="006F2010" w:rsidRDefault="00C41220" w:rsidP="00C41220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bookmarkEnd w:id="13"/>
          <w:p w14:paraId="249BAE62" w14:textId="73AD624B" w:rsidR="002F03D7" w:rsidRPr="006F2010" w:rsidRDefault="002F03D7" w:rsidP="002F03D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 xml:space="preserve">Ales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Weiksler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NetBid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>, Slovenia</w:t>
            </w:r>
          </w:p>
          <w:p w14:paraId="43B542E2" w14:textId="77777777" w:rsidR="002F03D7" w:rsidRDefault="000175D5" w:rsidP="002F03D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Peeter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Viirsalu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>, TGS Baltic Estonia</w:t>
            </w:r>
          </w:p>
          <w:p w14:paraId="41AE2110" w14:textId="66D69AAA" w:rsidR="00E80DBE" w:rsidRPr="00E80DBE" w:rsidRDefault="00E80DBE" w:rsidP="00E80DB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F2010">
              <w:rPr>
                <w:rFonts w:ascii="Arial" w:hAnsi="Arial" w:cs="Arial"/>
                <w:sz w:val="20"/>
                <w:szCs w:val="20"/>
                <w:lang w:val="fr-FR"/>
              </w:rPr>
              <w:t>Marc André, Etude Marc André, France</w:t>
            </w:r>
          </w:p>
        </w:tc>
      </w:tr>
      <w:tr w:rsidR="00B6681E" w:rsidRPr="006F2010" w14:paraId="57278F65" w14:textId="77777777" w:rsidTr="00E22831">
        <w:trPr>
          <w:trHeight w:val="303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47A492E" w14:textId="2CB53336" w:rsidR="00B6681E" w:rsidRPr="006F2010" w:rsidRDefault="00B6681E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13:00-14:00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256540A" w14:textId="77777777" w:rsidR="00B6681E" w:rsidRPr="006F2010" w:rsidRDefault="00B6681E" w:rsidP="00E2283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Lunch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F497D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4E2AD85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681E" w:rsidRPr="006F2010" w14:paraId="3228B5F1" w14:textId="77777777" w:rsidTr="00E22831"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3B50BDB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4" w:name="_Hlk5795299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14:00-14:45</w:t>
            </w:r>
            <w:bookmarkEnd w:id="14"/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3CE8318" w14:textId="1830FE36" w:rsidR="00034C67" w:rsidRPr="006F2010" w:rsidRDefault="00BA11D4" w:rsidP="00B62B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Session 4</w:t>
            </w:r>
            <w:bookmarkStart w:id="15" w:name="_Hlk5795277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C02B5C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62BDD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re-packaged insolvency</w:t>
            </w:r>
            <w:r w:rsidR="00C02B5C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tools: </w:t>
            </w:r>
            <w:r w:rsidR="005D2B5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C02B5C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here are we now?</w:t>
            </w:r>
          </w:p>
          <w:bookmarkEnd w:id="15"/>
          <w:p w14:paraId="218E0073" w14:textId="77777777" w:rsidR="00361E57" w:rsidRPr="006F2010" w:rsidRDefault="00361E57" w:rsidP="00361E5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>The UK prototype – merits and criticisms</w:t>
            </w:r>
          </w:p>
          <w:p w14:paraId="4356129E" w14:textId="77777777" w:rsidR="00361E57" w:rsidRPr="006F2010" w:rsidRDefault="00361E57" w:rsidP="00361E5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>Other countries’ models - including Poland’s</w:t>
            </w:r>
          </w:p>
          <w:p w14:paraId="36D04DDF" w14:textId="77777777" w:rsidR="00361E57" w:rsidRPr="006F2010" w:rsidRDefault="00361E57" w:rsidP="00361E5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>Can we solve the tension between value preservation and transparency?</w:t>
            </w:r>
          </w:p>
          <w:p w14:paraId="51EC7614" w14:textId="0A8F4ED7" w:rsidR="00361E57" w:rsidRPr="006F2010" w:rsidRDefault="00361E57" w:rsidP="00361E5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>What to expect in a post-Brexit era?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E991FC" w14:textId="14E0A255" w:rsidR="007534AA" w:rsidRPr="006F2010" w:rsidRDefault="007534AA" w:rsidP="007534A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Panel leader: </w:t>
            </w:r>
            <w:bookmarkStart w:id="16" w:name="_Hlk5794720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Glen Flannery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, CMS, UK</w:t>
            </w:r>
            <w:bookmarkEnd w:id="16"/>
          </w:p>
          <w:p w14:paraId="38431A49" w14:textId="77777777" w:rsidR="00B62BDD" w:rsidRPr="006F2010" w:rsidRDefault="00B62BDD" w:rsidP="00B62BDD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BAEF06" w14:textId="26F2A73E" w:rsidR="00B46B54" w:rsidRPr="006F2010" w:rsidRDefault="00B62BDD" w:rsidP="006B30A8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7" w:name="_Hlk5013202"/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Michał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Barłowski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Wardyński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 &amp; Partners, Poland</w:t>
            </w:r>
          </w:p>
          <w:p w14:paraId="1407AA11" w14:textId="655E64B6" w:rsidR="001F2D30" w:rsidRPr="006F2010" w:rsidRDefault="001F2D30" w:rsidP="003703A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Peter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Sprinz</w:t>
            </w:r>
            <w:proofErr w:type="spellEnd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1E0DFB" w:rsidRPr="006F2010">
              <w:rPr>
                <w:rFonts w:ascii="Arial" w:hAnsi="Arial" w:cs="Arial"/>
                <w:bCs/>
                <w:sz w:val="20"/>
                <w:szCs w:val="20"/>
              </w:rPr>
              <w:t>HAVEL &amp; PARTNERS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, Czech</w:t>
            </w:r>
            <w:r w:rsidR="00E33FD6" w:rsidRPr="006F2010">
              <w:rPr>
                <w:rFonts w:ascii="Arial" w:hAnsi="Arial" w:cs="Arial"/>
                <w:bCs/>
                <w:sz w:val="20"/>
                <w:szCs w:val="20"/>
              </w:rPr>
              <w:t xml:space="preserve"> Republic</w:t>
            </w:r>
          </w:p>
          <w:p w14:paraId="714A9034" w14:textId="7FC3ED6F" w:rsidR="000A3C81" w:rsidRPr="006F2010" w:rsidRDefault="000A3C81" w:rsidP="003703A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Dr Nina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Plavsak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83E76" w:rsidRPr="006F2010">
              <w:rPr>
                <w:rFonts w:ascii="Arial" w:hAnsi="Arial" w:cs="Arial"/>
                <w:bCs/>
                <w:sz w:val="20"/>
                <w:szCs w:val="20"/>
              </w:rPr>
              <w:t xml:space="preserve">ABC NEPREMIČNINE, 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Slovenia</w:t>
            </w:r>
          </w:p>
          <w:bookmarkEnd w:id="17"/>
          <w:p w14:paraId="0CC9BB72" w14:textId="2382C0D1" w:rsidR="00034C67" w:rsidRPr="006F2010" w:rsidRDefault="00034C67" w:rsidP="001975A5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81E" w:rsidRPr="006F2010" w14:paraId="65A37412" w14:textId="77777777" w:rsidTr="00E22831">
        <w:trPr>
          <w:trHeight w:val="992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ED8BADC" w14:textId="77777777" w:rsidR="00B6681E" w:rsidRPr="006F2010" w:rsidRDefault="00B6681E" w:rsidP="00E228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8" w:name="_Hlk5802612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14:45-15:30</w:t>
            </w:r>
            <w:bookmarkEnd w:id="18"/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538589A" w14:textId="4DBE6802" w:rsidR="00B166EB" w:rsidRPr="006F2010" w:rsidRDefault="00C50DA1" w:rsidP="00E635D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5. </w:t>
            </w:r>
            <w:bookmarkStart w:id="19" w:name="_Hlk5802587"/>
            <w:r w:rsidR="00BA11D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Increasing efficiency in insolvency proceedings: </w:t>
            </w:r>
            <w:r w:rsidR="005D2B5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BA11D4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he appointment of IPs</w:t>
            </w:r>
          </w:p>
          <w:bookmarkEnd w:id="19"/>
          <w:p w14:paraId="0BCECDC9" w14:textId="1975A7C8" w:rsidR="00466444" w:rsidRPr="006F2010" w:rsidRDefault="00B166EB" w:rsidP="00E635D1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sz w:val="20"/>
                <w:szCs w:val="20"/>
              </w:rPr>
              <w:t>Algorithm-based/random selection systems vs systems where creditors/debtor/judge have a key role in the appointment of an IP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886877B" w14:textId="721CD773" w:rsidR="007534AA" w:rsidRPr="006F2010" w:rsidRDefault="00A00448" w:rsidP="007534AA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0" w:name="_Hlk500428422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Panel leader</w:t>
            </w:r>
            <w:r w:rsidR="00C50DA1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bookmarkEnd w:id="20"/>
            <w:r w:rsidR="007B24F1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21" w:name="_Hlk4502440"/>
            <w:r w:rsidR="00D64776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Frank </w:t>
            </w:r>
            <w:proofErr w:type="spellStart"/>
            <w:r w:rsidR="00D64776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Heemann</w:t>
            </w:r>
            <w:proofErr w:type="spellEnd"/>
            <w:r w:rsidR="00F05E67" w:rsidRPr="006F201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1E0DFB" w:rsidRPr="006F201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bnt</w:t>
            </w:r>
            <w:proofErr w:type="spellEnd"/>
            <w:r w:rsidR="001E0DFB" w:rsidRPr="006F201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attorneys in CEE</w:t>
            </w:r>
            <w:r w:rsidR="00D64776" w:rsidRPr="006F2010">
              <w:rPr>
                <w:rFonts w:ascii="Arial" w:hAnsi="Arial" w:cs="Arial"/>
                <w:bCs/>
                <w:sz w:val="20"/>
                <w:szCs w:val="20"/>
              </w:rPr>
              <w:t>, Lithuania</w:t>
            </w:r>
          </w:p>
          <w:p w14:paraId="362C7DBC" w14:textId="77777777" w:rsidR="007B429C" w:rsidRPr="006F2010" w:rsidRDefault="007B429C" w:rsidP="007B429C">
            <w:pPr>
              <w:pStyle w:val="Paragraphedeliste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A5E203" w14:textId="4F538722" w:rsidR="00D533FD" w:rsidRPr="006F2010" w:rsidRDefault="00D533FD" w:rsidP="001E0DF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bookmarkStart w:id="22" w:name="_Hlk6395524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 xml:space="preserve">Hans-Georg </w:t>
            </w:r>
            <w:proofErr w:type="spellStart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>Kantner</w:t>
            </w:r>
            <w:proofErr w:type="spellEnd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2010">
              <w:rPr>
                <w:rFonts w:ascii="Arial" w:hAnsi="Arial" w:cs="Arial"/>
                <w:sz w:val="20"/>
                <w:szCs w:val="20"/>
              </w:rPr>
              <w:t>Kreditschutzverband</w:t>
            </w:r>
            <w:proofErr w:type="spellEnd"/>
            <w:r w:rsidRPr="006F2010">
              <w:rPr>
                <w:rFonts w:ascii="Arial" w:hAnsi="Arial" w:cs="Arial"/>
                <w:sz w:val="20"/>
                <w:szCs w:val="20"/>
              </w:rPr>
              <w:t xml:space="preserve"> von 1870</w:t>
            </w:r>
            <w:r w:rsidR="001E0DFB" w:rsidRPr="006F2010">
              <w:rPr>
                <w:rFonts w:ascii="Arial" w:hAnsi="Arial" w:cs="Arial"/>
                <w:sz w:val="20"/>
                <w:szCs w:val="20"/>
              </w:rPr>
              <w:t xml:space="preserve"> (KSV1870)</w:t>
            </w:r>
            <w:r w:rsidRPr="006F2010">
              <w:rPr>
                <w:rFonts w:ascii="Arial" w:hAnsi="Arial" w:cs="Arial"/>
                <w:sz w:val="20"/>
                <w:szCs w:val="20"/>
              </w:rPr>
              <w:t>, Austria</w:t>
            </w:r>
          </w:p>
          <w:p w14:paraId="3FE25304" w14:textId="77777777" w:rsidR="00D533FD" w:rsidRPr="006F2010" w:rsidRDefault="00D533FD" w:rsidP="006B30A8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bookmarkStart w:id="23" w:name="_Hlk6395566"/>
            <w:bookmarkEnd w:id="22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Judge </w:t>
            </w:r>
            <w:proofErr w:type="spellStart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>Kersti</w:t>
            </w:r>
            <w:proofErr w:type="spellEnd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>Kerstna-Vaks</w:t>
            </w:r>
            <w:proofErr w:type="spellEnd"/>
            <w:r w:rsidRPr="006F201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6F2010">
              <w:rPr>
                <w:rFonts w:ascii="Arial" w:hAnsi="Arial" w:cs="Arial"/>
                <w:sz w:val="20"/>
                <w:szCs w:val="20"/>
              </w:rPr>
              <w:t>Tartu Circuit Court, Estonia</w:t>
            </w:r>
            <w:bookmarkEnd w:id="21"/>
          </w:p>
          <w:p w14:paraId="5E6F0F1B" w14:textId="2AEAEE0F" w:rsidR="002F03D7" w:rsidRPr="006F2010" w:rsidRDefault="002F03D7" w:rsidP="000175D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714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Dmitry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Konstantinov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Ilyashev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 &amp; Partners, Russia</w:t>
            </w:r>
            <w:bookmarkEnd w:id="23"/>
          </w:p>
        </w:tc>
      </w:tr>
      <w:tr w:rsidR="00B6681E" w:rsidRPr="006F2010" w14:paraId="450E6146" w14:textId="77777777" w:rsidTr="00E22831">
        <w:trPr>
          <w:trHeight w:val="369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A8BAA5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15:30-16:00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60D1931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Coffee Break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F8C510D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6681E" w:rsidRPr="006F2010" w14:paraId="2169F77E" w14:textId="77777777" w:rsidTr="007B429C">
        <w:trPr>
          <w:trHeight w:val="37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3B69684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4" w:name="_Hlk5817760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16:00-16:45</w:t>
            </w:r>
            <w:bookmarkEnd w:id="24"/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2F57575" w14:textId="63442DB1" w:rsidR="00B166EB" w:rsidRPr="006F2010" w:rsidRDefault="00C50DA1" w:rsidP="00E635D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6. </w:t>
            </w:r>
            <w:bookmarkStart w:id="25" w:name="_Hlk531254616"/>
            <w:bookmarkStart w:id="26" w:name="_Hlk5817743"/>
            <w:r w:rsidR="00B62BDD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Cross-border insolvency issues in aviatio</w:t>
            </w:r>
            <w:r w:rsidR="00B166EB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bookmarkEnd w:id="25"/>
          </w:p>
          <w:bookmarkEnd w:id="26"/>
          <w:p w14:paraId="2341EB88" w14:textId="56387432" w:rsidR="00B166EB" w:rsidRPr="006F2010" w:rsidRDefault="00B166EB" w:rsidP="00B166EB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Cs/>
                <w:sz w:val="20"/>
                <w:szCs w:val="20"/>
              </w:rPr>
              <w:t>Case study</w:t>
            </w:r>
          </w:p>
          <w:p w14:paraId="4458F37A" w14:textId="77777777" w:rsidR="00B166EB" w:rsidRPr="006F2010" w:rsidRDefault="00B166EB" w:rsidP="00B62BD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150C5" w14:textId="712C0B04" w:rsidR="00805955" w:rsidRPr="006F2010" w:rsidRDefault="00805955" w:rsidP="00AA255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ABFEE24" w14:textId="178E5C4E" w:rsidR="00AA255D" w:rsidRPr="006F2010" w:rsidRDefault="00A00448" w:rsidP="0047324C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010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  <w:t>Panel leader</w:t>
            </w:r>
            <w:r w:rsidR="00805955" w:rsidRPr="006F2010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  <w:t>:</w:t>
            </w:r>
            <w:r w:rsidR="00BA11D4" w:rsidRPr="006F2010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  <w:t xml:space="preserve"> </w:t>
            </w:r>
            <w:bookmarkStart w:id="27" w:name="_Hlk5817777"/>
            <w:r w:rsidR="007B24F1" w:rsidRPr="006F2010">
              <w:rPr>
                <w:rFonts w:ascii="Arial" w:eastAsiaTheme="minorHAnsi" w:hAnsi="Arial" w:cs="Arial"/>
                <w:bCs/>
                <w:sz w:val="20"/>
                <w:szCs w:val="20"/>
                <w:lang w:val="en-GB" w:eastAsia="en-US"/>
              </w:rPr>
              <w:t xml:space="preserve">Dr </w:t>
            </w:r>
            <w:r w:rsidR="005D2B54" w:rsidRPr="006F2010">
              <w:rPr>
                <w:rFonts w:ascii="Arial" w:eastAsiaTheme="minorHAnsi" w:hAnsi="Arial" w:cs="Arial"/>
                <w:bCs/>
                <w:sz w:val="20"/>
                <w:szCs w:val="20"/>
                <w:lang w:val="en-GB" w:eastAsia="en-US"/>
              </w:rPr>
              <w:t>C</w:t>
            </w:r>
            <w:r w:rsidR="007B24F1" w:rsidRPr="006F2010">
              <w:rPr>
                <w:rFonts w:ascii="Arial" w:eastAsiaTheme="minorHAnsi" w:hAnsi="Arial" w:cs="Arial"/>
                <w:bCs/>
                <w:sz w:val="20"/>
                <w:szCs w:val="20"/>
                <w:lang w:val="en-GB" w:eastAsia="en-US"/>
              </w:rPr>
              <w:t>hristo</w:t>
            </w:r>
            <w:r w:rsidR="00693D7A" w:rsidRPr="006F2010">
              <w:rPr>
                <w:rFonts w:ascii="Arial" w:eastAsiaTheme="minorHAnsi" w:hAnsi="Arial" w:cs="Arial"/>
                <w:bCs/>
                <w:sz w:val="20"/>
                <w:szCs w:val="20"/>
                <w:lang w:val="en-GB" w:eastAsia="en-US"/>
              </w:rPr>
              <w:t>f</w:t>
            </w:r>
            <w:r w:rsidR="007B24F1" w:rsidRPr="006F2010">
              <w:rPr>
                <w:rFonts w:ascii="Arial" w:eastAsiaTheme="minorHAnsi" w:hAnsi="Arial" w:cs="Arial"/>
                <w:bCs/>
                <w:sz w:val="20"/>
                <w:szCs w:val="20"/>
                <w:lang w:val="en-GB" w:eastAsia="en-US"/>
              </w:rPr>
              <w:t xml:space="preserve"> Schiller</w:t>
            </w:r>
            <w:r w:rsidR="007B24F1" w:rsidRPr="006F2010">
              <w:rPr>
                <w:bCs/>
              </w:rPr>
              <w:t xml:space="preserve">, </w:t>
            </w:r>
            <w:r w:rsidR="00B62BDD" w:rsidRPr="006F2010">
              <w:rPr>
                <w:rFonts w:ascii="Arial" w:hAnsi="Arial" w:cs="Arial"/>
                <w:bCs/>
                <w:sz w:val="20"/>
                <w:szCs w:val="20"/>
              </w:rPr>
              <w:t>Anchor Rechtsanwälte, Germany</w:t>
            </w:r>
            <w:bookmarkEnd w:id="27"/>
          </w:p>
          <w:p w14:paraId="6D8D0CA7" w14:textId="77777777" w:rsidR="00BA11D4" w:rsidRPr="006F2010" w:rsidRDefault="00BA11D4" w:rsidP="00BA11D4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918912" w14:textId="77777777" w:rsidR="006B30A8" w:rsidRPr="006F2010" w:rsidRDefault="003703A5" w:rsidP="006B30A8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28" w:name="_Hlk6397246"/>
            <w:bookmarkStart w:id="29" w:name="_Hlk5817791"/>
            <w:r w:rsidRPr="006F201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Dr. Ulla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  <w:lang w:val="en-US"/>
              </w:rPr>
              <w:t>Re</w:t>
            </w:r>
            <w:r w:rsidR="007B429C" w:rsidRPr="006F2010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r w:rsidRPr="006F2010">
              <w:rPr>
                <w:rFonts w:ascii="Arial" w:hAnsi="Arial" w:cs="Arial"/>
                <w:bCs/>
                <w:sz w:val="20"/>
                <w:szCs w:val="20"/>
                <w:lang w:val="en-US"/>
              </w:rPr>
              <w:t>sch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  <w:lang w:val="en-US"/>
              </w:rPr>
              <w:t>, ULRS, Austria</w:t>
            </w:r>
          </w:p>
          <w:p w14:paraId="5DB01557" w14:textId="5F094B10" w:rsidR="001F2D30" w:rsidRPr="006F2010" w:rsidRDefault="003703A5" w:rsidP="006B30A8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Tobias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Schulten</w:t>
            </w:r>
            <w:proofErr w:type="spellEnd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Clifford Chance, Germany</w:t>
            </w:r>
          </w:p>
          <w:p w14:paraId="0F42BC56" w14:textId="079C0491" w:rsidR="008E3CBC" w:rsidRPr="006F2010" w:rsidRDefault="001F2D30" w:rsidP="008E3CBC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30" w:name="_Hlk6395629"/>
            <w:r w:rsidRPr="006F201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Paulius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Markovas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>, COBALT, Lithuania</w:t>
            </w:r>
            <w:bookmarkEnd w:id="28"/>
            <w:bookmarkEnd w:id="30"/>
          </w:p>
          <w:bookmarkEnd w:id="29"/>
          <w:p w14:paraId="3A27BC27" w14:textId="6B3986B7" w:rsidR="006B30A8" w:rsidRPr="006F2010" w:rsidRDefault="006B30A8" w:rsidP="000175D5">
            <w:pPr>
              <w:pStyle w:val="Paragraphedeliste"/>
              <w:spacing w:after="0" w:line="240" w:lineRule="auto"/>
              <w:ind w:left="714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B62BDD" w:rsidRPr="006F2010" w14:paraId="55CA4449" w14:textId="77777777" w:rsidTr="00E22831">
        <w:trPr>
          <w:trHeight w:val="850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A3520C2" w14:textId="085580F4" w:rsidR="00B62BDD" w:rsidRPr="006F2010" w:rsidRDefault="00B62BDD" w:rsidP="00E228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1" w:name="_Hlk6402935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16.45-17.30</w:t>
            </w:r>
            <w:bookmarkEnd w:id="31"/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C262FA" w14:textId="6BB5599B" w:rsidR="0013741B" w:rsidRPr="006F2010" w:rsidRDefault="00B62BDD" w:rsidP="001374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Session 7. </w:t>
            </w:r>
            <w:bookmarkStart w:id="32" w:name="_Hlk6402922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Speech is si</w:t>
            </w:r>
            <w:r w:rsidR="0013741B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ver, but silence is gold: The </w:t>
            </w:r>
            <w:r w:rsidR="00142891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fine line </w:t>
            </w: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between access to information and need for confidentiality</w:t>
            </w:r>
            <w:bookmarkEnd w:id="32"/>
          </w:p>
          <w:p w14:paraId="1E051E5E" w14:textId="27D3605F" w:rsidR="0013741B" w:rsidRPr="006F2010" w:rsidRDefault="0013741B" w:rsidP="0013741B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01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Information to creditors during insolvency process</w:t>
            </w:r>
          </w:p>
          <w:p w14:paraId="14572D3B" w14:textId="7324ED48" w:rsidR="0013741B" w:rsidRPr="006F2010" w:rsidRDefault="0013741B" w:rsidP="0013741B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01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How to protect the debtor against competition</w:t>
            </w:r>
          </w:p>
          <w:p w14:paraId="4336929C" w14:textId="59FBE294" w:rsidR="00E635D1" w:rsidRPr="006F2010" w:rsidRDefault="0013741B" w:rsidP="00AA255D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01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Directors/shareholders right to information in order to defend themselves in litigation proceedings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5553048" w14:textId="5D225598" w:rsidR="00B62BDD" w:rsidRPr="006F2010" w:rsidRDefault="00A00448" w:rsidP="00B62BDD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2010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  <w:t>Panel leader</w:t>
            </w:r>
            <w:r w:rsidR="00B62BDD" w:rsidRPr="006F2010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  <w:t xml:space="preserve">: </w:t>
            </w:r>
            <w:bookmarkStart w:id="33" w:name="_Hlk6402947"/>
            <w:r w:rsidR="00B62BDD" w:rsidRPr="006F2010">
              <w:rPr>
                <w:rFonts w:ascii="Arial" w:hAnsi="Arial" w:cs="Arial"/>
                <w:bCs/>
                <w:sz w:val="20"/>
                <w:szCs w:val="20"/>
              </w:rPr>
              <w:t>Evert Verwey</w:t>
            </w:r>
            <w:r w:rsidR="00B62BDD" w:rsidRPr="006F2010">
              <w:rPr>
                <w:rFonts w:ascii="Arial" w:hAnsi="Arial" w:cs="Arial"/>
                <w:sz w:val="20"/>
                <w:szCs w:val="20"/>
              </w:rPr>
              <w:t>, Co-Chair of the INSOL Europe EECC, Clifford Chance LLP, The Netherlands</w:t>
            </w:r>
            <w:bookmarkEnd w:id="33"/>
          </w:p>
          <w:p w14:paraId="102A15CC" w14:textId="77777777" w:rsidR="00B62BDD" w:rsidRPr="006F2010" w:rsidRDefault="00B62BDD" w:rsidP="00B62BDD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16DEC8" w14:textId="6FB8E4E0" w:rsidR="006C1610" w:rsidRPr="006F2010" w:rsidRDefault="0094557C" w:rsidP="006C1610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34" w:name="_Hlk6398061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Maja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Zerjal</w:t>
            </w:r>
            <w:proofErr w:type="spellEnd"/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Proskauer Rose LLP, US</w:t>
            </w:r>
            <w:r w:rsidR="007B429C" w:rsidRPr="006F2010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  <w:p w14:paraId="2331679A" w14:textId="1047BEA2" w:rsidR="00EA6390" w:rsidRPr="006F2010" w:rsidRDefault="00EA6390" w:rsidP="006C1610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35" w:name="_Hlk6395146"/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Anže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2010">
              <w:rPr>
                <w:rFonts w:ascii="Arial" w:hAnsi="Arial" w:cs="Arial"/>
                <w:bCs/>
                <w:sz w:val="20"/>
                <w:szCs w:val="20"/>
              </w:rPr>
              <w:t>Pavšek</w:t>
            </w:r>
            <w:proofErr w:type="spellEnd"/>
            <w:r w:rsidRPr="006F2010">
              <w:rPr>
                <w:rFonts w:ascii="Arial" w:hAnsi="Arial" w:cs="Arial"/>
                <w:bCs/>
                <w:sz w:val="20"/>
                <w:szCs w:val="20"/>
              </w:rPr>
              <w:t>, Zaman and Partners Ltd, Slovenia</w:t>
            </w:r>
            <w:bookmarkEnd w:id="35"/>
          </w:p>
          <w:bookmarkEnd w:id="34"/>
          <w:p w14:paraId="1FA3463D" w14:textId="77777777" w:rsidR="00B62BDD" w:rsidRPr="006F2010" w:rsidRDefault="00B62BDD" w:rsidP="00B62BDD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B6681E" w:rsidRPr="006F2010" w14:paraId="4F23C968" w14:textId="77777777" w:rsidTr="007F4DB1">
        <w:trPr>
          <w:trHeight w:val="898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9484FA6" w14:textId="3A2DBF6A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B62BDD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62BDD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-17:</w:t>
            </w:r>
            <w:r w:rsidR="00B62BDD"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62479F4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Closing remarks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678027" w14:textId="075FB38E" w:rsidR="00B6681E" w:rsidRPr="006F2010" w:rsidRDefault="00B6681E" w:rsidP="00E22831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Radu Lotrean</w:t>
            </w:r>
            <w:r w:rsidRPr="006F2010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255D" w:rsidRPr="006F2010">
              <w:rPr>
                <w:rFonts w:ascii="Arial" w:hAnsi="Arial" w:cs="Arial"/>
                <w:bCs/>
                <w:sz w:val="20"/>
                <w:szCs w:val="20"/>
              </w:rPr>
              <w:t xml:space="preserve">Immediate Past </w:t>
            </w:r>
            <w:r w:rsidRPr="006F2010">
              <w:rPr>
                <w:rFonts w:ascii="Arial" w:hAnsi="Arial" w:cs="Arial"/>
                <w:sz w:val="20"/>
                <w:szCs w:val="20"/>
              </w:rPr>
              <w:t>President of INSOL Europe, Co-Chair of the INSOL Europe EECC, CITR, Romania</w:t>
            </w:r>
          </w:p>
          <w:p w14:paraId="0C2DABC8" w14:textId="654C00E0" w:rsidR="00B6681E" w:rsidRPr="006F2010" w:rsidRDefault="00B6681E" w:rsidP="00E22831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sz w:val="20"/>
                <w:szCs w:val="20"/>
              </w:rPr>
              <w:t>Evert Verwey</w:t>
            </w:r>
            <w:r w:rsidRPr="006F2010">
              <w:rPr>
                <w:rFonts w:ascii="Arial" w:hAnsi="Arial" w:cs="Arial"/>
                <w:sz w:val="20"/>
                <w:szCs w:val="20"/>
              </w:rPr>
              <w:t>, Co-Chair of the INSOL Europe EECC, Clifford Chance</w:t>
            </w:r>
            <w:r w:rsidR="004379B6" w:rsidRPr="006F2010">
              <w:rPr>
                <w:rFonts w:ascii="Arial" w:hAnsi="Arial" w:cs="Arial"/>
                <w:sz w:val="20"/>
                <w:szCs w:val="20"/>
              </w:rPr>
              <w:t xml:space="preserve"> LLP</w:t>
            </w:r>
            <w:r w:rsidRPr="006F2010">
              <w:rPr>
                <w:rFonts w:ascii="Arial" w:hAnsi="Arial" w:cs="Arial"/>
                <w:sz w:val="20"/>
                <w:szCs w:val="20"/>
              </w:rPr>
              <w:t>, The Netherlands</w:t>
            </w:r>
          </w:p>
        </w:tc>
      </w:tr>
      <w:bookmarkEnd w:id="2"/>
      <w:tr w:rsidR="00B6681E" w:rsidRPr="006F2010" w14:paraId="301479F8" w14:textId="77777777" w:rsidTr="00E22831">
        <w:trPr>
          <w:trHeight w:val="357"/>
        </w:trPr>
        <w:tc>
          <w:tcPr>
            <w:tcW w:w="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AF28C00" w14:textId="2CB0CDE3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B62BDD"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B62BDD"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0-19:</w:t>
            </w:r>
            <w:r w:rsidR="00B62BDD"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F1A116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F201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Networking Drinks</w:t>
            </w:r>
          </w:p>
        </w:tc>
        <w:tc>
          <w:tcPr>
            <w:tcW w:w="2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E79" w:themeFill="accent1" w:themeFillShade="80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1BD8E9B" w14:textId="77777777" w:rsidR="00B6681E" w:rsidRPr="006F2010" w:rsidRDefault="00B6681E" w:rsidP="00E22831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bookmarkEnd w:id="1"/>
    <w:p w14:paraId="67FBCC8E" w14:textId="0EB55286" w:rsidR="008A6DDA" w:rsidRDefault="00BF19C1" w:rsidP="00F86A87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F2010">
        <w:rPr>
          <w:rFonts w:ascii="Arial" w:hAnsi="Arial" w:cs="Arial"/>
          <w:b/>
          <w:bCs/>
          <w:sz w:val="20"/>
          <w:szCs w:val="20"/>
        </w:rPr>
        <w:t>Programme</w:t>
      </w:r>
      <w:proofErr w:type="spellEnd"/>
      <w:r w:rsidRPr="006F2010">
        <w:rPr>
          <w:rFonts w:ascii="Arial" w:hAnsi="Arial" w:cs="Arial"/>
          <w:b/>
          <w:bCs/>
          <w:sz w:val="20"/>
          <w:szCs w:val="20"/>
        </w:rPr>
        <w:t xml:space="preserve"> subject to alteration.</w:t>
      </w:r>
    </w:p>
    <w:p w14:paraId="5D2BA0C4" w14:textId="6DC360FB" w:rsidR="007B429C" w:rsidRDefault="007B429C" w:rsidP="00F86A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6C7EF5" w14:textId="77777777" w:rsidR="007B429C" w:rsidRPr="007B24F1" w:rsidRDefault="007B429C" w:rsidP="00F86A87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7B429C" w:rsidRPr="007B24F1" w:rsidSect="00686A1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4C6C" w14:textId="77777777" w:rsidR="00301C53" w:rsidRDefault="00301C53" w:rsidP="00F86A87">
      <w:r>
        <w:separator/>
      </w:r>
    </w:p>
  </w:endnote>
  <w:endnote w:type="continuationSeparator" w:id="0">
    <w:p w14:paraId="1D54581A" w14:textId="77777777" w:rsidR="00301C53" w:rsidRDefault="00301C53" w:rsidP="00F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AC408" w14:textId="77777777" w:rsidR="00301C53" w:rsidRDefault="00301C53" w:rsidP="00F86A87">
      <w:r>
        <w:separator/>
      </w:r>
    </w:p>
  </w:footnote>
  <w:footnote w:type="continuationSeparator" w:id="0">
    <w:p w14:paraId="264EA39C" w14:textId="77777777" w:rsidR="00301C53" w:rsidRDefault="00301C53" w:rsidP="00F8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F269" w14:textId="088837E2" w:rsidR="00F86A87" w:rsidRDefault="00B6681E" w:rsidP="00F86A87">
    <w:pPr>
      <w:jc w:val="center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  <w:r w:rsidRPr="00940F7E">
      <w:rPr>
        <w:noProof/>
      </w:rPr>
      <w:drawing>
        <wp:inline distT="0" distB="0" distL="0" distR="0" wp14:anchorId="5E7FDDFC" wp14:editId="6A73F2D2">
          <wp:extent cx="790575" cy="6858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Eastern European Countries’ Committee Conference</w:t>
    </w:r>
    <w:r w:rsid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,</w:t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 </w:t>
    </w:r>
    <w:r w:rsidR="000956DB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6</w:t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 &amp; </w:t>
    </w:r>
    <w:r w:rsidR="000956DB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7</w:t>
    </w:r>
    <w:r w:rsidR="00F86A87" w:rsidRP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 June </w:t>
    </w:r>
    <w:r w:rsidR="000956DB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20</w:t>
    </w:r>
    <w:r w:rsidR="000274B5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1</w:t>
    </w:r>
    <w:r w:rsidR="000956DB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9</w:t>
    </w:r>
    <w:r w:rsidR="00F86A87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 xml:space="preserve">, </w:t>
    </w:r>
    <w:r w:rsidR="000956DB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Ljubljana, Slovenia</w:t>
    </w:r>
  </w:p>
  <w:p w14:paraId="53BB30A9" w14:textId="7EDDAFAA" w:rsidR="00B922B8" w:rsidRPr="00064E1C" w:rsidRDefault="00064E1C" w:rsidP="000956DB">
    <w:pPr>
      <w:jc w:val="center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  <w:r w:rsidRPr="00064E1C"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  <w:t>Navigating the future journey of distressed companies</w:t>
    </w:r>
  </w:p>
  <w:p w14:paraId="315D54A3" w14:textId="38123364" w:rsidR="00F86A87" w:rsidRPr="00064E1C" w:rsidRDefault="00F86A87">
    <w:pPr>
      <w:pStyle w:val="En-tte"/>
      <w:rPr>
        <w:rFonts w:ascii="Arial" w:eastAsia="Times New Roman" w:hAnsi="Arial" w:cs="Arial"/>
        <w:b/>
        <w:bCs/>
        <w:i/>
        <w:iCs/>
        <w:sz w:val="20"/>
        <w:szCs w:val="20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55D"/>
    <w:multiLevelType w:val="hybridMultilevel"/>
    <w:tmpl w:val="1CBA55D0"/>
    <w:lvl w:ilvl="0" w:tplc="765065B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0277E3"/>
    <w:multiLevelType w:val="hybridMultilevel"/>
    <w:tmpl w:val="E52A3DC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3FC"/>
    <w:multiLevelType w:val="hybridMultilevel"/>
    <w:tmpl w:val="33A0109E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0523FA"/>
    <w:multiLevelType w:val="hybridMultilevel"/>
    <w:tmpl w:val="C636B9B6"/>
    <w:lvl w:ilvl="0" w:tplc="FD788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0A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AD2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C0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0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4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2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9095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8F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162274"/>
    <w:multiLevelType w:val="hybridMultilevel"/>
    <w:tmpl w:val="77D48B8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E52A1"/>
    <w:multiLevelType w:val="hybridMultilevel"/>
    <w:tmpl w:val="7598E8E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2A"/>
    <w:multiLevelType w:val="hybridMultilevel"/>
    <w:tmpl w:val="0E58BE40"/>
    <w:lvl w:ilvl="0" w:tplc="3BD81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063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9483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0F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0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05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08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6A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11E5B8E"/>
    <w:multiLevelType w:val="hybridMultilevel"/>
    <w:tmpl w:val="EFA8855C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5B2B"/>
    <w:multiLevelType w:val="hybridMultilevel"/>
    <w:tmpl w:val="283C02AE"/>
    <w:lvl w:ilvl="0" w:tplc="DC82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2DDB"/>
    <w:multiLevelType w:val="hybridMultilevel"/>
    <w:tmpl w:val="DDC8D9B0"/>
    <w:lvl w:ilvl="0" w:tplc="32960B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B95D97"/>
    <w:multiLevelType w:val="hybridMultilevel"/>
    <w:tmpl w:val="E66417D0"/>
    <w:lvl w:ilvl="0" w:tplc="133C4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9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E3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AD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E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46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64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80E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CD1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AC91F1C"/>
    <w:multiLevelType w:val="multilevel"/>
    <w:tmpl w:val="6320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516201"/>
    <w:multiLevelType w:val="hybridMultilevel"/>
    <w:tmpl w:val="13D64F5E"/>
    <w:lvl w:ilvl="0" w:tplc="3B3C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40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40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49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4D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03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66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2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8F672B"/>
    <w:multiLevelType w:val="hybridMultilevel"/>
    <w:tmpl w:val="503A15C0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F4108"/>
    <w:multiLevelType w:val="hybridMultilevel"/>
    <w:tmpl w:val="0F8604C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71F11"/>
    <w:multiLevelType w:val="hybridMultilevel"/>
    <w:tmpl w:val="12AA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15F4D"/>
    <w:multiLevelType w:val="hybridMultilevel"/>
    <w:tmpl w:val="9558B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977D3"/>
    <w:multiLevelType w:val="hybridMultilevel"/>
    <w:tmpl w:val="3E62C36C"/>
    <w:lvl w:ilvl="0" w:tplc="07B290F4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037D1"/>
    <w:multiLevelType w:val="hybridMultilevel"/>
    <w:tmpl w:val="31FAD162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351F4"/>
    <w:multiLevelType w:val="hybridMultilevel"/>
    <w:tmpl w:val="422E74EA"/>
    <w:lvl w:ilvl="0" w:tplc="07B290F4">
      <w:start w:val="1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4319624F"/>
    <w:multiLevelType w:val="hybridMultilevel"/>
    <w:tmpl w:val="4A6ED008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8E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0B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0C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6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E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2A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E5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891627"/>
    <w:multiLevelType w:val="hybridMultilevel"/>
    <w:tmpl w:val="BC9E95D4"/>
    <w:lvl w:ilvl="0" w:tplc="025489B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D73F1E"/>
    <w:multiLevelType w:val="hybridMultilevel"/>
    <w:tmpl w:val="2D440D9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11D6B"/>
    <w:multiLevelType w:val="hybridMultilevel"/>
    <w:tmpl w:val="9DB49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2190B"/>
    <w:multiLevelType w:val="hybridMultilevel"/>
    <w:tmpl w:val="30242A84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D780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B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E3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E3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E3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60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42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03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1720C3D"/>
    <w:multiLevelType w:val="hybridMultilevel"/>
    <w:tmpl w:val="51C673F6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1396"/>
    <w:multiLevelType w:val="hybridMultilevel"/>
    <w:tmpl w:val="3E48B4D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677BB"/>
    <w:multiLevelType w:val="hybridMultilevel"/>
    <w:tmpl w:val="28C454DA"/>
    <w:lvl w:ilvl="0" w:tplc="B7420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C5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E8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24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2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0A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FCD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D0B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8E27FAD"/>
    <w:multiLevelType w:val="hybridMultilevel"/>
    <w:tmpl w:val="AED22D96"/>
    <w:lvl w:ilvl="0" w:tplc="32960B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3B5B9E"/>
    <w:multiLevelType w:val="hybridMultilevel"/>
    <w:tmpl w:val="84B81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B15FC"/>
    <w:multiLevelType w:val="hybridMultilevel"/>
    <w:tmpl w:val="2F76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F1C23"/>
    <w:multiLevelType w:val="hybridMultilevel"/>
    <w:tmpl w:val="4084602A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66CF9"/>
    <w:multiLevelType w:val="hybridMultilevel"/>
    <w:tmpl w:val="FA5C4D8C"/>
    <w:lvl w:ilvl="0" w:tplc="3296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70A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08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E0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468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07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D64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9C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45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BC3B81"/>
    <w:multiLevelType w:val="hybridMultilevel"/>
    <w:tmpl w:val="FC66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96E71"/>
    <w:multiLevelType w:val="hybridMultilevel"/>
    <w:tmpl w:val="BD5A9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9794B"/>
    <w:multiLevelType w:val="hybridMultilevel"/>
    <w:tmpl w:val="1D0CA028"/>
    <w:lvl w:ilvl="0" w:tplc="32960B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B723C"/>
    <w:multiLevelType w:val="hybridMultilevel"/>
    <w:tmpl w:val="C2F84F4A"/>
    <w:lvl w:ilvl="0" w:tplc="C2BE7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30AD2"/>
    <w:multiLevelType w:val="multilevel"/>
    <w:tmpl w:val="77F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32"/>
  </w:num>
  <w:num w:numId="3">
    <w:abstractNumId w:val="24"/>
  </w:num>
  <w:num w:numId="4">
    <w:abstractNumId w:val="20"/>
  </w:num>
  <w:num w:numId="5">
    <w:abstractNumId w:val="3"/>
  </w:num>
  <w:num w:numId="6">
    <w:abstractNumId w:val="12"/>
  </w:num>
  <w:num w:numId="7">
    <w:abstractNumId w:val="6"/>
  </w:num>
  <w:num w:numId="8">
    <w:abstractNumId w:val="27"/>
  </w:num>
  <w:num w:numId="9">
    <w:abstractNumId w:val="4"/>
  </w:num>
  <w:num w:numId="10">
    <w:abstractNumId w:val="29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7"/>
  </w:num>
  <w:num w:numId="16">
    <w:abstractNumId w:val="14"/>
  </w:num>
  <w:num w:numId="17">
    <w:abstractNumId w:val="22"/>
  </w:num>
  <w:num w:numId="18">
    <w:abstractNumId w:val="35"/>
  </w:num>
  <w:num w:numId="19">
    <w:abstractNumId w:val="36"/>
  </w:num>
  <w:num w:numId="20">
    <w:abstractNumId w:val="0"/>
  </w:num>
  <w:num w:numId="21">
    <w:abstractNumId w:val="31"/>
  </w:num>
  <w:num w:numId="22">
    <w:abstractNumId w:val="1"/>
  </w:num>
  <w:num w:numId="23">
    <w:abstractNumId w:val="33"/>
  </w:num>
  <w:num w:numId="24">
    <w:abstractNumId w:val="18"/>
  </w:num>
  <w:num w:numId="25">
    <w:abstractNumId w:val="26"/>
  </w:num>
  <w:num w:numId="26">
    <w:abstractNumId w:val="34"/>
  </w:num>
  <w:num w:numId="27">
    <w:abstractNumId w:val="37"/>
  </w:num>
  <w:num w:numId="28">
    <w:abstractNumId w:val="11"/>
  </w:num>
  <w:num w:numId="29">
    <w:abstractNumId w:val="15"/>
  </w:num>
  <w:num w:numId="30">
    <w:abstractNumId w:val="19"/>
  </w:num>
  <w:num w:numId="31">
    <w:abstractNumId w:val="17"/>
  </w:num>
  <w:num w:numId="32">
    <w:abstractNumId w:val="8"/>
  </w:num>
  <w:num w:numId="33">
    <w:abstractNumId w:val="21"/>
  </w:num>
  <w:num w:numId="34">
    <w:abstractNumId w:val="30"/>
  </w:num>
  <w:num w:numId="35">
    <w:abstractNumId w:val="16"/>
  </w:num>
  <w:num w:numId="36">
    <w:abstractNumId w:val="28"/>
  </w:num>
  <w:num w:numId="37">
    <w:abstractNumId w:val="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1A"/>
    <w:rsid w:val="0000677E"/>
    <w:rsid w:val="00007AA5"/>
    <w:rsid w:val="000127EF"/>
    <w:rsid w:val="000175D5"/>
    <w:rsid w:val="00020A15"/>
    <w:rsid w:val="000274B5"/>
    <w:rsid w:val="00034C67"/>
    <w:rsid w:val="00041C38"/>
    <w:rsid w:val="000428AE"/>
    <w:rsid w:val="000505AD"/>
    <w:rsid w:val="00060615"/>
    <w:rsid w:val="00064E1C"/>
    <w:rsid w:val="0009334E"/>
    <w:rsid w:val="000956DB"/>
    <w:rsid w:val="000A1A2E"/>
    <w:rsid w:val="000A3C81"/>
    <w:rsid w:val="000A5D6E"/>
    <w:rsid w:val="000D15E3"/>
    <w:rsid w:val="000D2B3A"/>
    <w:rsid w:val="000D5EB5"/>
    <w:rsid w:val="0010152B"/>
    <w:rsid w:val="00104D77"/>
    <w:rsid w:val="0012147B"/>
    <w:rsid w:val="0013741B"/>
    <w:rsid w:val="00142891"/>
    <w:rsid w:val="001617FB"/>
    <w:rsid w:val="00161F61"/>
    <w:rsid w:val="0016402A"/>
    <w:rsid w:val="00166948"/>
    <w:rsid w:val="001974FA"/>
    <w:rsid w:val="001975A5"/>
    <w:rsid w:val="00197CB6"/>
    <w:rsid w:val="001D0586"/>
    <w:rsid w:val="001D62ED"/>
    <w:rsid w:val="001E0DFB"/>
    <w:rsid w:val="001E5580"/>
    <w:rsid w:val="001F2D30"/>
    <w:rsid w:val="0020089E"/>
    <w:rsid w:val="0021286E"/>
    <w:rsid w:val="00212D1D"/>
    <w:rsid w:val="00217EF3"/>
    <w:rsid w:val="00227E7A"/>
    <w:rsid w:val="002302B1"/>
    <w:rsid w:val="00251DD6"/>
    <w:rsid w:val="00252CC7"/>
    <w:rsid w:val="00267571"/>
    <w:rsid w:val="00283CE3"/>
    <w:rsid w:val="002866D4"/>
    <w:rsid w:val="00294AF1"/>
    <w:rsid w:val="002973C2"/>
    <w:rsid w:val="002A14A3"/>
    <w:rsid w:val="002A4EC0"/>
    <w:rsid w:val="002B2F0E"/>
    <w:rsid w:val="002C3FC3"/>
    <w:rsid w:val="002C747C"/>
    <w:rsid w:val="002E1630"/>
    <w:rsid w:val="002E204D"/>
    <w:rsid w:val="002E6D07"/>
    <w:rsid w:val="002E6F2B"/>
    <w:rsid w:val="002F03D7"/>
    <w:rsid w:val="002F2937"/>
    <w:rsid w:val="002F6C62"/>
    <w:rsid w:val="00301C53"/>
    <w:rsid w:val="0030370A"/>
    <w:rsid w:val="003070BC"/>
    <w:rsid w:val="00314DAA"/>
    <w:rsid w:val="00316E1F"/>
    <w:rsid w:val="00327997"/>
    <w:rsid w:val="00337ED7"/>
    <w:rsid w:val="00343141"/>
    <w:rsid w:val="00346689"/>
    <w:rsid w:val="00356581"/>
    <w:rsid w:val="00356FAE"/>
    <w:rsid w:val="0035718F"/>
    <w:rsid w:val="00361E57"/>
    <w:rsid w:val="003634DB"/>
    <w:rsid w:val="00364398"/>
    <w:rsid w:val="00364FB6"/>
    <w:rsid w:val="0036634E"/>
    <w:rsid w:val="003673DD"/>
    <w:rsid w:val="003703A5"/>
    <w:rsid w:val="00370CF0"/>
    <w:rsid w:val="0037176F"/>
    <w:rsid w:val="00383E00"/>
    <w:rsid w:val="00390597"/>
    <w:rsid w:val="00391EAC"/>
    <w:rsid w:val="003A2E33"/>
    <w:rsid w:val="003A3B75"/>
    <w:rsid w:val="003C7C32"/>
    <w:rsid w:val="003E3852"/>
    <w:rsid w:val="003E7BAA"/>
    <w:rsid w:val="003F11BC"/>
    <w:rsid w:val="004065E4"/>
    <w:rsid w:val="004073A4"/>
    <w:rsid w:val="0042054D"/>
    <w:rsid w:val="00420CF8"/>
    <w:rsid w:val="00433F3E"/>
    <w:rsid w:val="004379B6"/>
    <w:rsid w:val="00443E3E"/>
    <w:rsid w:val="0046211C"/>
    <w:rsid w:val="00466444"/>
    <w:rsid w:val="0047324C"/>
    <w:rsid w:val="0047387C"/>
    <w:rsid w:val="004916BB"/>
    <w:rsid w:val="004A1D13"/>
    <w:rsid w:val="004A7733"/>
    <w:rsid w:val="004B16E5"/>
    <w:rsid w:val="004C7317"/>
    <w:rsid w:val="004C77CE"/>
    <w:rsid w:val="004D0E0D"/>
    <w:rsid w:val="004D551E"/>
    <w:rsid w:val="004E19A9"/>
    <w:rsid w:val="004F5DAF"/>
    <w:rsid w:val="00501F36"/>
    <w:rsid w:val="0050420B"/>
    <w:rsid w:val="00505C1C"/>
    <w:rsid w:val="00515C06"/>
    <w:rsid w:val="005169D3"/>
    <w:rsid w:val="00517161"/>
    <w:rsid w:val="00523F8B"/>
    <w:rsid w:val="00530E27"/>
    <w:rsid w:val="005430C8"/>
    <w:rsid w:val="00553227"/>
    <w:rsid w:val="00562E67"/>
    <w:rsid w:val="00583E76"/>
    <w:rsid w:val="00584208"/>
    <w:rsid w:val="005A066C"/>
    <w:rsid w:val="005A3304"/>
    <w:rsid w:val="005B0E45"/>
    <w:rsid w:val="005C05C9"/>
    <w:rsid w:val="005C1FBF"/>
    <w:rsid w:val="005D2B54"/>
    <w:rsid w:val="005D6791"/>
    <w:rsid w:val="005E3DED"/>
    <w:rsid w:val="005E4406"/>
    <w:rsid w:val="00616D67"/>
    <w:rsid w:val="00624F31"/>
    <w:rsid w:val="006501C1"/>
    <w:rsid w:val="00676096"/>
    <w:rsid w:val="00686A1A"/>
    <w:rsid w:val="00693D7A"/>
    <w:rsid w:val="006A4A55"/>
    <w:rsid w:val="006B30A8"/>
    <w:rsid w:val="006B67EF"/>
    <w:rsid w:val="006C1610"/>
    <w:rsid w:val="006C44EA"/>
    <w:rsid w:val="006F2010"/>
    <w:rsid w:val="0071138F"/>
    <w:rsid w:val="007138A0"/>
    <w:rsid w:val="0072074D"/>
    <w:rsid w:val="007410BC"/>
    <w:rsid w:val="007461E1"/>
    <w:rsid w:val="007534AA"/>
    <w:rsid w:val="00754728"/>
    <w:rsid w:val="007845EF"/>
    <w:rsid w:val="00797141"/>
    <w:rsid w:val="0079780C"/>
    <w:rsid w:val="007A2768"/>
    <w:rsid w:val="007A5530"/>
    <w:rsid w:val="007A7387"/>
    <w:rsid w:val="007B24F1"/>
    <w:rsid w:val="007B429C"/>
    <w:rsid w:val="007E117E"/>
    <w:rsid w:val="007E57B7"/>
    <w:rsid w:val="007F4B1F"/>
    <w:rsid w:val="007F4DB1"/>
    <w:rsid w:val="00805955"/>
    <w:rsid w:val="0081166C"/>
    <w:rsid w:val="00822B08"/>
    <w:rsid w:val="00831AB7"/>
    <w:rsid w:val="00833D1C"/>
    <w:rsid w:val="00840D29"/>
    <w:rsid w:val="008A2289"/>
    <w:rsid w:val="008A6DDA"/>
    <w:rsid w:val="008B0C21"/>
    <w:rsid w:val="008B1E72"/>
    <w:rsid w:val="008C3B40"/>
    <w:rsid w:val="008D64ED"/>
    <w:rsid w:val="008E0E3B"/>
    <w:rsid w:val="008E3CBC"/>
    <w:rsid w:val="00900125"/>
    <w:rsid w:val="00924C22"/>
    <w:rsid w:val="009340BF"/>
    <w:rsid w:val="0094557C"/>
    <w:rsid w:val="0097087B"/>
    <w:rsid w:val="00973061"/>
    <w:rsid w:val="00986AF1"/>
    <w:rsid w:val="009955AD"/>
    <w:rsid w:val="009A486B"/>
    <w:rsid w:val="009B2594"/>
    <w:rsid w:val="009E7521"/>
    <w:rsid w:val="00A00448"/>
    <w:rsid w:val="00A006F4"/>
    <w:rsid w:val="00A11B57"/>
    <w:rsid w:val="00A1395E"/>
    <w:rsid w:val="00A21D87"/>
    <w:rsid w:val="00A31A53"/>
    <w:rsid w:val="00A31E2B"/>
    <w:rsid w:val="00A44EB4"/>
    <w:rsid w:val="00A61E16"/>
    <w:rsid w:val="00A811F8"/>
    <w:rsid w:val="00A817BC"/>
    <w:rsid w:val="00A85413"/>
    <w:rsid w:val="00A966E5"/>
    <w:rsid w:val="00AA255D"/>
    <w:rsid w:val="00AA713B"/>
    <w:rsid w:val="00AD4F3B"/>
    <w:rsid w:val="00AE18A5"/>
    <w:rsid w:val="00AE5F26"/>
    <w:rsid w:val="00B166EB"/>
    <w:rsid w:val="00B27277"/>
    <w:rsid w:val="00B30518"/>
    <w:rsid w:val="00B46B54"/>
    <w:rsid w:val="00B52941"/>
    <w:rsid w:val="00B61601"/>
    <w:rsid w:val="00B61FB5"/>
    <w:rsid w:val="00B62BDD"/>
    <w:rsid w:val="00B6681E"/>
    <w:rsid w:val="00B66C66"/>
    <w:rsid w:val="00B922B8"/>
    <w:rsid w:val="00BA11D4"/>
    <w:rsid w:val="00BB2878"/>
    <w:rsid w:val="00BC1396"/>
    <w:rsid w:val="00BC4A57"/>
    <w:rsid w:val="00BC6FBA"/>
    <w:rsid w:val="00BD042B"/>
    <w:rsid w:val="00BD4F9A"/>
    <w:rsid w:val="00BE72FB"/>
    <w:rsid w:val="00BF19C1"/>
    <w:rsid w:val="00BF6BC4"/>
    <w:rsid w:val="00C00647"/>
    <w:rsid w:val="00C02B5C"/>
    <w:rsid w:val="00C06635"/>
    <w:rsid w:val="00C11F1A"/>
    <w:rsid w:val="00C23DB8"/>
    <w:rsid w:val="00C304CB"/>
    <w:rsid w:val="00C410BF"/>
    <w:rsid w:val="00C41220"/>
    <w:rsid w:val="00C50DA1"/>
    <w:rsid w:val="00C618C0"/>
    <w:rsid w:val="00C61C6F"/>
    <w:rsid w:val="00C81923"/>
    <w:rsid w:val="00C90C74"/>
    <w:rsid w:val="00C9580B"/>
    <w:rsid w:val="00C961BA"/>
    <w:rsid w:val="00CA4703"/>
    <w:rsid w:val="00CB1E3F"/>
    <w:rsid w:val="00CC0317"/>
    <w:rsid w:val="00CD01A6"/>
    <w:rsid w:val="00CD2CAB"/>
    <w:rsid w:val="00CE237A"/>
    <w:rsid w:val="00CE72F1"/>
    <w:rsid w:val="00D041FD"/>
    <w:rsid w:val="00D1726D"/>
    <w:rsid w:val="00D45251"/>
    <w:rsid w:val="00D45460"/>
    <w:rsid w:val="00D533FD"/>
    <w:rsid w:val="00D54E2C"/>
    <w:rsid w:val="00D60C94"/>
    <w:rsid w:val="00D63E45"/>
    <w:rsid w:val="00D64776"/>
    <w:rsid w:val="00D820BC"/>
    <w:rsid w:val="00DB2C07"/>
    <w:rsid w:val="00DD0DE6"/>
    <w:rsid w:val="00DD1FB0"/>
    <w:rsid w:val="00DD3894"/>
    <w:rsid w:val="00DD4E91"/>
    <w:rsid w:val="00DD5196"/>
    <w:rsid w:val="00DE1C60"/>
    <w:rsid w:val="00DF1281"/>
    <w:rsid w:val="00DF3D52"/>
    <w:rsid w:val="00DF5A97"/>
    <w:rsid w:val="00E038CA"/>
    <w:rsid w:val="00E17A70"/>
    <w:rsid w:val="00E17E35"/>
    <w:rsid w:val="00E22831"/>
    <w:rsid w:val="00E31298"/>
    <w:rsid w:val="00E33FD6"/>
    <w:rsid w:val="00E35D26"/>
    <w:rsid w:val="00E37EA8"/>
    <w:rsid w:val="00E44CCB"/>
    <w:rsid w:val="00E53B4B"/>
    <w:rsid w:val="00E635D1"/>
    <w:rsid w:val="00E723DC"/>
    <w:rsid w:val="00E80DBE"/>
    <w:rsid w:val="00EA6390"/>
    <w:rsid w:val="00EA6833"/>
    <w:rsid w:val="00EB171A"/>
    <w:rsid w:val="00EB450B"/>
    <w:rsid w:val="00EC44D6"/>
    <w:rsid w:val="00EC6043"/>
    <w:rsid w:val="00EC7667"/>
    <w:rsid w:val="00ED5BCC"/>
    <w:rsid w:val="00EE557D"/>
    <w:rsid w:val="00EE6275"/>
    <w:rsid w:val="00EE79B6"/>
    <w:rsid w:val="00EE7BC6"/>
    <w:rsid w:val="00EF57D3"/>
    <w:rsid w:val="00F05AEA"/>
    <w:rsid w:val="00F05E67"/>
    <w:rsid w:val="00F06C45"/>
    <w:rsid w:val="00F23F80"/>
    <w:rsid w:val="00F3354D"/>
    <w:rsid w:val="00F35E5A"/>
    <w:rsid w:val="00F40B16"/>
    <w:rsid w:val="00F44EA5"/>
    <w:rsid w:val="00F46CAA"/>
    <w:rsid w:val="00F62565"/>
    <w:rsid w:val="00F64ECF"/>
    <w:rsid w:val="00F73D31"/>
    <w:rsid w:val="00F86A87"/>
    <w:rsid w:val="00FA7149"/>
    <w:rsid w:val="00FC20BC"/>
    <w:rsid w:val="00FC24C8"/>
    <w:rsid w:val="00FC4146"/>
    <w:rsid w:val="00FC7727"/>
    <w:rsid w:val="00FD2437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0859"/>
  <w15:chartTrackingRefBased/>
  <w15:docId w15:val="{976869F1-0C98-4B42-931D-17BCC413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A73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62BD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D54E2C"/>
    <w:pPr>
      <w:keepNext/>
      <w:outlineLvl w:val="1"/>
    </w:pPr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2B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551E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Marquedecommentaire">
    <w:name w:val="annotation reference"/>
    <w:basedOn w:val="Policepardfaut"/>
    <w:uiPriority w:val="99"/>
    <w:semiHidden/>
    <w:unhideWhenUsed/>
    <w:rsid w:val="004D55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551E"/>
    <w:pPr>
      <w:spacing w:after="200"/>
    </w:pPr>
    <w:rPr>
      <w:rFonts w:ascii="Calibri" w:eastAsia="Calibri" w:hAnsi="Calibri"/>
      <w:sz w:val="20"/>
      <w:szCs w:val="20"/>
      <w:lang w:val="lv-LV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551E"/>
    <w:rPr>
      <w:rFonts w:ascii="Calibri" w:eastAsia="Calibri" w:hAnsi="Calibri" w:cs="Times New Roman"/>
      <w:sz w:val="20"/>
      <w:szCs w:val="20"/>
      <w:lang w:val="lv-LV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51E"/>
    <w:rPr>
      <w:rFonts w:ascii="Segoe UI" w:hAnsi="Segoe UI" w:cs="Segoe UI"/>
      <w:sz w:val="18"/>
      <w:szCs w:val="18"/>
      <w:lang w:val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51E"/>
    <w:rPr>
      <w:rFonts w:ascii="Segoe UI" w:hAnsi="Segoe UI" w:cs="Segoe UI"/>
      <w:sz w:val="18"/>
      <w:szCs w:val="18"/>
      <w:lang w:val="en-GB"/>
    </w:rPr>
  </w:style>
  <w:style w:type="paragraph" w:styleId="En-tte">
    <w:name w:val="header"/>
    <w:basedOn w:val="Normal"/>
    <w:link w:val="En-tt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F86A8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86A8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F86A87"/>
    <w:rPr>
      <w:lang w:val="en-GB"/>
    </w:rPr>
  </w:style>
  <w:style w:type="paragraph" w:styleId="Paragraphedeliste">
    <w:name w:val="List Paragraph"/>
    <w:basedOn w:val="Normal"/>
    <w:uiPriority w:val="34"/>
    <w:qFormat/>
    <w:rsid w:val="00EE62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st">
    <w:name w:val="st"/>
    <w:basedOn w:val="Policepardfaut"/>
    <w:rsid w:val="00C618C0"/>
  </w:style>
  <w:style w:type="character" w:styleId="Accentuation">
    <w:name w:val="Emphasis"/>
    <w:basedOn w:val="Policepardfaut"/>
    <w:uiPriority w:val="20"/>
    <w:qFormat/>
    <w:rsid w:val="00C618C0"/>
    <w:rPr>
      <w:i/>
      <w:iCs/>
    </w:rPr>
  </w:style>
  <w:style w:type="character" w:customStyle="1" w:styleId="context-navitem">
    <w:name w:val="context-nav__item"/>
    <w:basedOn w:val="Policepardfaut"/>
    <w:rsid w:val="00505C1C"/>
  </w:style>
  <w:style w:type="character" w:styleId="Lienhypertexte">
    <w:name w:val="Hyperlink"/>
    <w:basedOn w:val="Policepardfaut"/>
    <w:unhideWhenUsed/>
    <w:rsid w:val="00505C1C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54E2C"/>
    <w:rPr>
      <w:rFonts w:ascii="Arial" w:eastAsia="Times New Roman" w:hAnsi="Arial" w:cs="Arial"/>
      <w:b/>
      <w:bCs/>
      <w:sz w:val="20"/>
      <w:szCs w:val="20"/>
      <w:lang w:val="en-GB" w:eastAsia="nl-NL"/>
    </w:rPr>
  </w:style>
  <w:style w:type="character" w:customStyle="1" w:styleId="apple-converted-space">
    <w:name w:val="apple-converted-space"/>
    <w:basedOn w:val="Policepardfaut"/>
    <w:rsid w:val="00E53B4B"/>
  </w:style>
  <w:style w:type="character" w:styleId="Lienhypertextesuivivisit">
    <w:name w:val="FollowedHyperlink"/>
    <w:basedOn w:val="Policepardfaut"/>
    <w:uiPriority w:val="99"/>
    <w:semiHidden/>
    <w:unhideWhenUsed/>
    <w:rsid w:val="00E53B4B"/>
    <w:rPr>
      <w:color w:val="954F72" w:themeColor="followedHyperlink"/>
      <w:u w:val="single"/>
    </w:rPr>
  </w:style>
  <w:style w:type="paragraph" w:customStyle="1" w:styleId="Default">
    <w:name w:val="Default"/>
    <w:rsid w:val="00006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62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bodytext">
    <w:name w:val="bodytext"/>
    <w:basedOn w:val="Normal"/>
    <w:rsid w:val="00B62BDD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62B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customStyle="1" w:styleId="p1">
    <w:name w:val="p1"/>
    <w:basedOn w:val="Normal"/>
    <w:rsid w:val="00754728"/>
    <w:pPr>
      <w:spacing w:before="100" w:beforeAutospacing="1" w:after="100" w:afterAutospacing="1"/>
    </w:pPr>
    <w:rPr>
      <w:rFonts w:eastAsia="Times New Roman"/>
      <w:lang w:val="fr-FR" w:eastAsia="fr-FR"/>
    </w:rPr>
  </w:style>
  <w:style w:type="character" w:styleId="lev">
    <w:name w:val="Strong"/>
    <w:basedOn w:val="Policepardfaut"/>
    <w:uiPriority w:val="22"/>
    <w:qFormat/>
    <w:rsid w:val="00754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9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2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9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4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.uni-lj.si/en/faculty/departments/department-of-legal-and-economic-sci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49AA81-9C9F-4686-9B34-AFCC9405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Niculina Stoian</dc:creator>
  <cp:keywords/>
  <dc:description/>
  <cp:lastModifiedBy>Emmanuelle Inacio</cp:lastModifiedBy>
  <cp:revision>2</cp:revision>
  <dcterms:created xsi:type="dcterms:W3CDTF">2019-06-11T11:24:00Z</dcterms:created>
  <dcterms:modified xsi:type="dcterms:W3CDTF">2019-06-11T11:24:00Z</dcterms:modified>
</cp:coreProperties>
</file>