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Listeclaire-Accent2"/>
        <w:tblW w:w="14874" w:type="dxa"/>
        <w:tblBorders>
          <w:top w:val="single" w:sz="8" w:space="0" w:color="0E2841" w:themeColor="text2"/>
          <w:left w:val="single" w:sz="8" w:space="0" w:color="0E2841" w:themeColor="text2"/>
          <w:bottom w:val="single" w:sz="8" w:space="0" w:color="0E2841" w:themeColor="text2"/>
          <w:right w:val="single" w:sz="8" w:space="0" w:color="0E2841" w:themeColor="text2"/>
          <w:insideH w:val="single" w:sz="8" w:space="0" w:color="0E2841" w:themeColor="text2"/>
          <w:insideV w:val="single" w:sz="8" w:space="0" w:color="0E2841" w:themeColor="text2"/>
        </w:tblBorders>
        <w:tblLook w:val="04A0" w:firstRow="1" w:lastRow="0" w:firstColumn="1" w:lastColumn="0" w:noHBand="0" w:noVBand="1"/>
      </w:tblPr>
      <w:tblGrid>
        <w:gridCol w:w="1550"/>
        <w:gridCol w:w="6095"/>
        <w:gridCol w:w="7229"/>
      </w:tblGrid>
      <w:tr w:rsidR="00A26FB4" w:rsidRPr="00916ECD" w14:paraId="7380E242" w14:textId="77777777" w:rsidTr="00CE614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74" w:type="dxa"/>
            <w:gridSpan w:val="3"/>
            <w:shd w:val="clear" w:color="auto" w:fill="0E2841" w:themeFill="text2"/>
          </w:tcPr>
          <w:p w14:paraId="7DC7C296" w14:textId="77777777" w:rsidR="00A26FB4" w:rsidRPr="00916ECD" w:rsidRDefault="00A26FB4" w:rsidP="00A26FB4">
            <w:pPr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bookmarkStart w:id="0" w:name="_Hlk210807834"/>
            <w:bookmarkStart w:id="1" w:name="_Hlk210807653"/>
            <w:r w:rsidRPr="00916ECD">
              <w:rPr>
                <w:rFonts w:ascii="Calibri" w:hAnsi="Calibri" w:cs="Calibri"/>
                <w:color w:val="auto"/>
                <w:sz w:val="20"/>
                <w:szCs w:val="20"/>
              </w:rPr>
              <w:t xml:space="preserve">Friday 16 </w:t>
            </w:r>
            <w:proofErr w:type="spellStart"/>
            <w:r w:rsidRPr="00916ECD">
              <w:rPr>
                <w:rFonts w:ascii="Calibri" w:hAnsi="Calibri" w:cs="Calibri"/>
                <w:color w:val="auto"/>
                <w:sz w:val="20"/>
                <w:szCs w:val="20"/>
              </w:rPr>
              <w:t>October</w:t>
            </w:r>
            <w:proofErr w:type="spellEnd"/>
            <w:r w:rsidRPr="00916ECD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2026</w:t>
            </w:r>
          </w:p>
        </w:tc>
      </w:tr>
      <w:tr w:rsidR="004B4E70" w:rsidRPr="00916ECD" w14:paraId="20874AF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shd w:val="clear" w:color="auto" w:fill="0E2841" w:themeFill="text2"/>
          </w:tcPr>
          <w:p w14:paraId="3275023A" w14:textId="77777777" w:rsidR="004B4E70" w:rsidRPr="00916ECD" w:rsidRDefault="004B4E70">
            <w:pPr>
              <w:rPr>
                <w:rFonts w:ascii="Calibri" w:hAnsi="Calibri" w:cs="Calibri"/>
                <w:sz w:val="20"/>
                <w:szCs w:val="20"/>
              </w:rPr>
            </w:pPr>
            <w:r w:rsidRPr="00916ECD">
              <w:rPr>
                <w:rFonts w:ascii="Calibri" w:hAnsi="Calibri" w:cs="Calibri"/>
                <w:sz w:val="20"/>
                <w:szCs w:val="20"/>
              </w:rPr>
              <w:t>08.30-09.00</w:t>
            </w:r>
          </w:p>
        </w:tc>
        <w:tc>
          <w:tcPr>
            <w:tcW w:w="13324" w:type="dxa"/>
            <w:gridSpan w:val="2"/>
            <w:shd w:val="clear" w:color="auto" w:fill="0E2841" w:themeFill="text2"/>
          </w:tcPr>
          <w:p w14:paraId="4DE33579" w14:textId="37FCD633" w:rsidR="004B4E70" w:rsidRPr="00916ECD" w:rsidRDefault="004B4E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916ECD">
              <w:rPr>
                <w:rFonts w:ascii="Calibri" w:eastAsia="Arial Unicode MS" w:hAnsi="Calibri" w:cs="Calibri"/>
                <w:sz w:val="20"/>
                <w:szCs w:val="20"/>
                <w:lang w:val="en-GB"/>
              </w:rPr>
              <w:t xml:space="preserve">Welcome </w:t>
            </w:r>
            <w:r w:rsidR="00A26FB4">
              <w:rPr>
                <w:rFonts w:ascii="Calibri" w:eastAsia="Arial Unicode MS" w:hAnsi="Calibri" w:cs="Calibri"/>
                <w:sz w:val="20"/>
                <w:szCs w:val="20"/>
                <w:lang w:val="en-GB"/>
              </w:rPr>
              <w:t>C</w:t>
            </w:r>
            <w:r w:rsidRPr="00916ECD">
              <w:rPr>
                <w:rFonts w:ascii="Calibri" w:eastAsia="Arial Unicode MS" w:hAnsi="Calibri" w:cs="Calibri"/>
                <w:sz w:val="20"/>
                <w:szCs w:val="20"/>
                <w:lang w:val="en-GB"/>
              </w:rPr>
              <w:t>offee</w:t>
            </w:r>
          </w:p>
        </w:tc>
      </w:tr>
      <w:tr w:rsidR="004B4E70" w:rsidRPr="006A59F4" w14:paraId="55482EB4" w14:textId="77777777" w:rsidTr="007E1C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</w:tcPr>
          <w:p w14:paraId="01537758" w14:textId="77777777" w:rsidR="004B4E70" w:rsidRPr="00916ECD" w:rsidRDefault="004B4E70">
            <w:pPr>
              <w:rPr>
                <w:rFonts w:ascii="Calibri" w:hAnsi="Calibri" w:cs="Calibri"/>
                <w:sz w:val="20"/>
                <w:szCs w:val="20"/>
              </w:rPr>
            </w:pPr>
            <w:r w:rsidRPr="00916ECD">
              <w:rPr>
                <w:rFonts w:ascii="Calibri" w:hAnsi="Calibri" w:cs="Calibri"/>
                <w:sz w:val="20"/>
                <w:szCs w:val="20"/>
              </w:rPr>
              <w:t>09.00-09.15</w:t>
            </w:r>
          </w:p>
        </w:tc>
        <w:tc>
          <w:tcPr>
            <w:tcW w:w="6095" w:type="dxa"/>
            <w:shd w:val="clear" w:color="auto" w:fill="D1D1D1" w:themeFill="background2" w:themeFillShade="E6"/>
          </w:tcPr>
          <w:p w14:paraId="3BCC01E9" w14:textId="5187E3D3" w:rsidR="004B4E70" w:rsidRPr="00BA5789" w:rsidRDefault="000F160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A5789">
              <w:rPr>
                <w:rFonts w:ascii="Calibri" w:hAnsi="Calibri" w:cs="Calibri"/>
                <w:sz w:val="20"/>
                <w:szCs w:val="20"/>
                <w:lang w:val="en-US"/>
              </w:rPr>
              <w:t>Welcome Address by the 2026 Congress Joint Facilitators (</w:t>
            </w:r>
            <w:r w:rsidRPr="007E1C68"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  <w:t>to be announced</w:t>
            </w:r>
            <w:r w:rsidRPr="00BA5789">
              <w:rPr>
                <w:rFonts w:ascii="Calibri" w:hAnsi="Calibri" w:cs="Calibri"/>
                <w:sz w:val="20"/>
                <w:szCs w:val="20"/>
                <w:lang w:val="en-US"/>
              </w:rPr>
              <w:t>), the INSOL Europe President and the 2026 Congress Technical Committee Co-Chairs</w:t>
            </w:r>
          </w:p>
        </w:tc>
        <w:tc>
          <w:tcPr>
            <w:tcW w:w="7229" w:type="dxa"/>
            <w:shd w:val="clear" w:color="auto" w:fill="D1D1D1" w:themeFill="background2" w:themeFillShade="E6"/>
          </w:tcPr>
          <w:p w14:paraId="5F19FF22" w14:textId="0B84C287" w:rsidR="004B4E70" w:rsidRPr="00916ECD" w:rsidRDefault="004B4E7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US"/>
              </w:rPr>
            </w:pPr>
            <w:hyperlink r:id="rId10" w:history="1">
              <w:r w:rsidRPr="00916ECD">
                <w:rPr>
                  <w:rStyle w:val="Lienhypertexte"/>
                  <w:rFonts w:ascii="Calibri" w:hAnsi="Calibri" w:cs="Calibri"/>
                  <w:b/>
                  <w:bCs/>
                  <w:sz w:val="20"/>
                  <w:szCs w:val="20"/>
                  <w:lang w:val="en-US"/>
                </w:rPr>
                <w:t>Frances Coulson</w:t>
              </w:r>
            </w:hyperlink>
            <w:r w:rsidRPr="00916ECD">
              <w:rPr>
                <w:rFonts w:ascii="Calibri" w:hAnsi="Calibri" w:cs="Calibri"/>
                <w:sz w:val="20"/>
                <w:szCs w:val="20"/>
                <w:lang w:val="en-US"/>
              </w:rPr>
              <w:t xml:space="preserve">, Wedlake Bell, UK / </w:t>
            </w:r>
            <w:r w:rsidRPr="00BA5789"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  <w:t>INSOL Europe President</w:t>
            </w:r>
            <w:r w:rsidR="00A26FB4" w:rsidRPr="00BA5789"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  <w:t xml:space="preserve"> &amp; Country Coordinator</w:t>
            </w:r>
          </w:p>
          <w:p w14:paraId="035DB26B" w14:textId="1DF019A8" w:rsidR="004B4E70" w:rsidRPr="00BA5789" w:rsidRDefault="004B4E7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i/>
                <w:iCs/>
                <w:sz w:val="20"/>
                <w:szCs w:val="20"/>
                <w:lang w:val="en-GB"/>
              </w:rPr>
            </w:pPr>
            <w:hyperlink r:id="rId11" w:history="1">
              <w:r w:rsidRPr="006D6BF7">
                <w:rPr>
                  <w:rStyle w:val="Lienhypertexte"/>
                  <w:rFonts w:ascii="Calibri" w:hAnsi="Calibri" w:cs="Calibri"/>
                  <w:b/>
                  <w:bCs/>
                  <w:sz w:val="20"/>
                  <w:szCs w:val="20"/>
                  <w:lang w:val="en-GB"/>
                </w:rPr>
                <w:t>Noor Zetteler</w:t>
              </w:r>
            </w:hyperlink>
            <w:r w:rsidRPr="00916ECD">
              <w:rPr>
                <w:rFonts w:ascii="Calibri" w:hAnsi="Calibri" w:cs="Calibri"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916ECD">
              <w:rPr>
                <w:rFonts w:ascii="Calibri" w:hAnsi="Calibri" w:cs="Calibri"/>
                <w:sz w:val="20"/>
                <w:szCs w:val="20"/>
                <w:lang w:val="en-GB"/>
              </w:rPr>
              <w:t>Wijn</w:t>
            </w:r>
            <w:proofErr w:type="spellEnd"/>
            <w:r w:rsidRPr="00916ECD">
              <w:rPr>
                <w:rFonts w:ascii="Calibri" w:hAnsi="Calibri" w:cs="Calibr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16ECD">
              <w:rPr>
                <w:rFonts w:ascii="Calibri" w:hAnsi="Calibri" w:cs="Calibri"/>
                <w:sz w:val="20"/>
                <w:szCs w:val="20"/>
                <w:lang w:val="en-GB"/>
              </w:rPr>
              <w:t>en</w:t>
            </w:r>
            <w:proofErr w:type="spellEnd"/>
            <w:r w:rsidRPr="00916ECD">
              <w:rPr>
                <w:rFonts w:ascii="Calibri" w:hAnsi="Calibri" w:cs="Calibri"/>
                <w:sz w:val="20"/>
                <w:szCs w:val="20"/>
                <w:lang w:val="en-GB"/>
              </w:rPr>
              <w:t xml:space="preserve"> Stael Advocaten, The Netherlands / </w:t>
            </w:r>
            <w:r w:rsidRPr="00BA5789">
              <w:rPr>
                <w:rFonts w:ascii="Calibri" w:hAnsi="Calibri" w:cs="Calibri"/>
                <w:i/>
                <w:iCs/>
                <w:sz w:val="20"/>
                <w:szCs w:val="20"/>
                <w:lang w:val="en-GB"/>
              </w:rPr>
              <w:t xml:space="preserve">INSOL Europe Council </w:t>
            </w:r>
            <w:r w:rsidR="00A26FB4" w:rsidRPr="00BA5789">
              <w:rPr>
                <w:rFonts w:ascii="Calibri" w:hAnsi="Calibri" w:cs="Calibri"/>
                <w:i/>
                <w:iCs/>
                <w:sz w:val="20"/>
                <w:szCs w:val="20"/>
                <w:lang w:val="en-GB"/>
              </w:rPr>
              <w:t>M</w:t>
            </w:r>
            <w:r w:rsidRPr="00BA5789">
              <w:rPr>
                <w:rFonts w:ascii="Calibri" w:hAnsi="Calibri" w:cs="Calibri"/>
                <w:i/>
                <w:iCs/>
                <w:sz w:val="20"/>
                <w:szCs w:val="20"/>
                <w:lang w:val="en-GB"/>
              </w:rPr>
              <w:t>ember</w:t>
            </w:r>
            <w:r w:rsidR="00A26FB4" w:rsidRPr="00BA5789">
              <w:rPr>
                <w:rFonts w:ascii="Calibri" w:hAnsi="Calibri" w:cs="Calibri"/>
                <w:i/>
                <w:iCs/>
                <w:sz w:val="20"/>
                <w:szCs w:val="20"/>
                <w:lang w:val="en-GB"/>
              </w:rPr>
              <w:t>,</w:t>
            </w:r>
            <w:r w:rsidR="00A26FB4" w:rsidRPr="00BA5789"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  <w:t xml:space="preserve"> Country Coordinator &amp; </w:t>
            </w:r>
            <w:r w:rsidR="00A76BEF" w:rsidRPr="00BA5789">
              <w:rPr>
                <w:rFonts w:ascii="Calibri" w:hAnsi="Calibri" w:cs="Calibri"/>
                <w:bCs/>
                <w:i/>
                <w:iCs/>
                <w:sz w:val="20"/>
                <w:szCs w:val="20"/>
                <w:lang w:val="en-US"/>
              </w:rPr>
              <w:t>2026 Congress</w:t>
            </w:r>
            <w:r w:rsidR="00A76BEF" w:rsidRPr="00BA5789">
              <w:rPr>
                <w:rFonts w:ascii="Calibri" w:hAnsi="Calibri" w:cs="Calibri"/>
                <w:b/>
                <w:i/>
                <w:iCs/>
                <w:sz w:val="20"/>
                <w:szCs w:val="20"/>
                <w:lang w:val="en-US"/>
              </w:rPr>
              <w:t xml:space="preserve"> </w:t>
            </w:r>
            <w:r w:rsidR="00A26FB4" w:rsidRPr="00BA5789"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  <w:t>Technical Committee Co-Chair</w:t>
            </w:r>
          </w:p>
          <w:p w14:paraId="3C925809" w14:textId="4D7362C1" w:rsidR="00FD1622" w:rsidRPr="007E1C68" w:rsidRDefault="004B4E7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</w:pPr>
            <w:hyperlink r:id="rId12" w:history="1">
              <w:r w:rsidRPr="00A26FB4">
                <w:rPr>
                  <w:rStyle w:val="Lienhypertexte"/>
                  <w:rFonts w:ascii="Calibri" w:hAnsi="Calibri" w:cs="Calibri"/>
                  <w:b/>
                  <w:bCs/>
                  <w:sz w:val="20"/>
                  <w:szCs w:val="20"/>
                  <w:lang w:val="en-US"/>
                </w:rPr>
                <w:t>David Sequeira Dinis</w:t>
              </w:r>
            </w:hyperlink>
            <w:r w:rsidRPr="00A26FB4">
              <w:rPr>
                <w:rFonts w:ascii="Calibri" w:hAnsi="Calibri" w:cs="Calibri"/>
                <w:sz w:val="20"/>
                <w:szCs w:val="20"/>
                <w:lang w:val="en-US"/>
              </w:rPr>
              <w:t xml:space="preserve">, Uria Menéndez Abogados, Portugal / </w:t>
            </w:r>
            <w:r w:rsidRPr="00BA5789"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  <w:t xml:space="preserve">INSOL Europe Council </w:t>
            </w:r>
            <w:r w:rsidR="00A26FB4" w:rsidRPr="00BA5789"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  <w:t>M</w:t>
            </w:r>
            <w:r w:rsidRPr="00BA5789"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  <w:t>ember</w:t>
            </w:r>
            <w:r w:rsidR="00A26FB4" w:rsidRPr="00BA5789"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  <w:t xml:space="preserve">, Country Coordinator &amp; </w:t>
            </w:r>
            <w:r w:rsidR="00A76BEF" w:rsidRPr="00BA5789">
              <w:rPr>
                <w:rFonts w:ascii="Calibri" w:hAnsi="Calibri" w:cs="Calibri"/>
                <w:bCs/>
                <w:i/>
                <w:iCs/>
                <w:sz w:val="20"/>
                <w:szCs w:val="20"/>
                <w:lang w:val="en-US"/>
              </w:rPr>
              <w:t xml:space="preserve">2026 Congress </w:t>
            </w:r>
            <w:r w:rsidR="00A26FB4" w:rsidRPr="00BA5789"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  <w:t>Technical Committee Co-Chair</w:t>
            </w:r>
          </w:p>
        </w:tc>
      </w:tr>
      <w:tr w:rsidR="004B4E70" w:rsidRPr="006A59F4" w14:paraId="6C560564" w14:textId="77777777" w:rsidTr="00A76B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4D349CA3" w14:textId="77777777" w:rsidR="004B4E70" w:rsidRPr="00916ECD" w:rsidRDefault="004B4E70">
            <w:pPr>
              <w:rPr>
                <w:rFonts w:ascii="Calibri" w:hAnsi="Calibri" w:cs="Calibri"/>
                <w:bCs w:val="0"/>
                <w:sz w:val="20"/>
                <w:szCs w:val="20"/>
                <w:lang w:val="en-US"/>
              </w:rPr>
            </w:pPr>
            <w:r w:rsidRPr="00916ECD">
              <w:rPr>
                <w:rFonts w:ascii="Calibri" w:hAnsi="Calibri" w:cs="Calibri"/>
                <w:sz w:val="20"/>
                <w:szCs w:val="20"/>
                <w:lang w:val="en-US"/>
              </w:rPr>
              <w:t>09.15-09.50</w:t>
            </w:r>
          </w:p>
          <w:p w14:paraId="7669EC9B" w14:textId="77777777" w:rsidR="004B4E70" w:rsidRPr="00916ECD" w:rsidRDefault="004B4E70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6095" w:type="dxa"/>
            <w:tcBorders>
              <w:top w:val="none" w:sz="0" w:space="0" w:color="auto"/>
              <w:bottom w:val="none" w:sz="0" w:space="0" w:color="auto"/>
            </w:tcBorders>
          </w:tcPr>
          <w:p w14:paraId="716518B8" w14:textId="77777777" w:rsidR="00A26FB4" w:rsidRDefault="005405E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r w:rsidRPr="005405EB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Leading Through Uncertainty:</w:t>
            </w:r>
          </w:p>
          <w:p w14:paraId="06AB89D1" w14:textId="5A0448AE" w:rsidR="004B4E70" w:rsidRDefault="005405E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r w:rsidRPr="005405EB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Trust, Resilience and Decision-Making in a Fragmented World</w:t>
            </w:r>
          </w:p>
          <w:p w14:paraId="58A6FCE1" w14:textId="5CA3AAD7" w:rsidR="005405EB" w:rsidRPr="005405EB" w:rsidRDefault="005405E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sz w:val="20"/>
                <w:szCs w:val="20"/>
                <w:lang w:val="en-US"/>
              </w:rPr>
            </w:pPr>
          </w:p>
        </w:tc>
        <w:tc>
          <w:tcPr>
            <w:tcW w:w="7229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3F3871E4" w14:textId="473FBFE2" w:rsidR="00F751DC" w:rsidRPr="00916ECD" w:rsidRDefault="00F751D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US"/>
              </w:rPr>
            </w:pPr>
            <w:hyperlink r:id="rId13" w:history="1">
              <w:r w:rsidRPr="00916ECD">
                <w:rPr>
                  <w:rStyle w:val="Lienhypertexte"/>
                  <w:rFonts w:ascii="Calibri" w:hAnsi="Calibri" w:cs="Calibri"/>
                  <w:b/>
                  <w:bCs/>
                  <w:sz w:val="20"/>
                  <w:szCs w:val="20"/>
                  <w:u w:val="none"/>
                  <w:lang w:val="en-US"/>
                </w:rPr>
                <w:t>Admiral Henrique Gouveia e Melo</w:t>
              </w:r>
            </w:hyperlink>
            <w:r w:rsidRPr="00916ECD">
              <w:rPr>
                <w:rFonts w:ascii="Calibri" w:hAnsi="Calibri" w:cs="Calibri"/>
                <w:sz w:val="20"/>
                <w:szCs w:val="20"/>
                <w:lang w:val="en-US"/>
              </w:rPr>
              <w:t xml:space="preserve">, </w:t>
            </w:r>
            <w:r w:rsidR="00BA5789" w:rsidRPr="00BA5789"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  <w:t>F</w:t>
            </w:r>
            <w:r w:rsidRPr="00BA5789"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  <w:t>ormer Chief of the Portuguese Nav</w:t>
            </w:r>
            <w:r w:rsidR="00E04164" w:rsidRPr="00BA5789"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  <w:t>y</w:t>
            </w:r>
          </w:p>
          <w:p w14:paraId="4D08F96F" w14:textId="79B1E469" w:rsidR="004B4E70" w:rsidRPr="00916ECD" w:rsidRDefault="004B4E70" w:rsidP="00CD204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</w:p>
        </w:tc>
      </w:tr>
      <w:tr w:rsidR="004B4E70" w:rsidRPr="006A59F4" w14:paraId="069D7016" w14:textId="77777777" w:rsidTr="00A76B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tcBorders>
              <w:bottom w:val="single" w:sz="4" w:space="0" w:color="auto"/>
            </w:tcBorders>
          </w:tcPr>
          <w:p w14:paraId="3B19C703" w14:textId="77777777" w:rsidR="004B4E70" w:rsidRPr="00916ECD" w:rsidRDefault="004B4E70">
            <w:pPr>
              <w:rPr>
                <w:rFonts w:ascii="Calibri" w:hAnsi="Calibri" w:cs="Calibri"/>
                <w:bCs w:val="0"/>
                <w:sz w:val="20"/>
                <w:szCs w:val="20"/>
                <w:lang w:val="en-US"/>
              </w:rPr>
            </w:pPr>
            <w:r w:rsidRPr="00916ECD">
              <w:rPr>
                <w:rFonts w:ascii="Calibri" w:hAnsi="Calibri" w:cs="Calibri"/>
                <w:sz w:val="20"/>
                <w:szCs w:val="20"/>
                <w:lang w:val="en-US"/>
              </w:rPr>
              <w:t>09.50-10.30</w:t>
            </w:r>
          </w:p>
          <w:p w14:paraId="66F49754" w14:textId="77777777" w:rsidR="004B4E70" w:rsidRPr="00916ECD" w:rsidRDefault="004B4E70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14:paraId="1CEE06AA" w14:textId="77777777" w:rsidR="00A26FB4" w:rsidRDefault="004B4E7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r w:rsidRPr="00916ECD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Navigating Fragmentation:</w:t>
            </w:r>
          </w:p>
          <w:p w14:paraId="505E582B" w14:textId="0FE9F1CD" w:rsidR="004B4E70" w:rsidRPr="00831707" w:rsidRDefault="0083170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r w:rsidRPr="00831707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Restructuring and Insolvency in a Geopolitically Uncertain World</w:t>
            </w:r>
          </w:p>
          <w:p w14:paraId="4E693D9D" w14:textId="3AD35CC0" w:rsidR="004B4E70" w:rsidRPr="00916ECD" w:rsidRDefault="004B4E7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7229" w:type="dxa"/>
            <w:tcBorders>
              <w:bottom w:val="single" w:sz="4" w:space="0" w:color="auto"/>
            </w:tcBorders>
          </w:tcPr>
          <w:p w14:paraId="366DA1A1" w14:textId="7AB6B163" w:rsidR="004B4E70" w:rsidRDefault="0090720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916ECD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 xml:space="preserve">Panel leader: </w:t>
            </w:r>
            <w:hyperlink r:id="rId14" w:history="1">
              <w:r w:rsidR="004B4E70" w:rsidRPr="00916ECD">
                <w:rPr>
                  <w:rStyle w:val="Lienhypertexte"/>
                  <w:rFonts w:ascii="Calibri" w:hAnsi="Calibri" w:cs="Calibri"/>
                  <w:b/>
                  <w:bCs/>
                  <w:sz w:val="20"/>
                  <w:szCs w:val="20"/>
                  <w:lang w:val="en-US"/>
                </w:rPr>
                <w:t xml:space="preserve">Federica </w:t>
              </w:r>
              <w:proofErr w:type="spellStart"/>
              <w:r w:rsidR="004B4E70" w:rsidRPr="00916ECD">
                <w:rPr>
                  <w:rStyle w:val="Lienhypertexte"/>
                  <w:rFonts w:ascii="Calibri" w:hAnsi="Calibri" w:cs="Calibri"/>
                  <w:b/>
                  <w:bCs/>
                  <w:sz w:val="20"/>
                  <w:szCs w:val="20"/>
                  <w:lang w:val="en-US"/>
                </w:rPr>
                <w:t>Pietrogrande</w:t>
              </w:r>
              <w:proofErr w:type="spellEnd"/>
            </w:hyperlink>
            <w:r w:rsidR="00CD204B">
              <w:t>,</w:t>
            </w:r>
            <w:r w:rsidR="00741021">
              <w:t xml:space="preserve"> </w:t>
            </w:r>
            <w:r w:rsidR="004B4E70" w:rsidRPr="00916ECD">
              <w:rPr>
                <w:rFonts w:ascii="Calibri" w:hAnsi="Calibri" w:cs="Calibri"/>
                <w:sz w:val="20"/>
                <w:szCs w:val="20"/>
                <w:lang w:val="en-GB"/>
              </w:rPr>
              <w:t>The Brattle Group, UK</w:t>
            </w:r>
          </w:p>
          <w:p w14:paraId="37096684" w14:textId="77777777" w:rsidR="006A59F4" w:rsidRPr="00CD204B" w:rsidRDefault="006A59F4" w:rsidP="006A59F4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CD204B">
              <w:rPr>
                <w:rFonts w:ascii="Calibri" w:hAnsi="Calibri" w:cs="Calibri"/>
                <w:b/>
                <w:bCs/>
                <w:sz w:val="20"/>
                <w:szCs w:val="20"/>
              </w:rPr>
              <w:t>Panellists</w:t>
            </w:r>
            <w:proofErr w:type="spellEnd"/>
            <w:r w:rsidRPr="00CD204B">
              <w:rPr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</w:p>
          <w:p w14:paraId="724E9FB0" w14:textId="4D5114FA" w:rsidR="006A59F4" w:rsidRPr="00916ECD" w:rsidRDefault="006A59F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GB"/>
              </w:rPr>
            </w:pPr>
            <w:hyperlink r:id="rId15" w:history="1">
              <w:r w:rsidRPr="006A59F4">
                <w:rPr>
                  <w:rStyle w:val="Lienhypertexte"/>
                  <w:rFonts w:ascii="Calibri" w:hAnsi="Calibri" w:cs="Calibri"/>
                  <w:b/>
                  <w:bCs/>
                  <w:sz w:val="20"/>
                  <w:szCs w:val="20"/>
                  <w:lang w:val="en-GB"/>
                </w:rPr>
                <w:t>Mark Lawford</w:t>
              </w:r>
            </w:hyperlink>
            <w:r w:rsidRPr="000A2F89">
              <w:rPr>
                <w:rFonts w:ascii="Calibri" w:hAnsi="Calibri" w:cs="Calibri"/>
                <w:sz w:val="20"/>
                <w:szCs w:val="20"/>
                <w:lang w:val="en-GB"/>
              </w:rPr>
              <w:t>, Weil, UK</w:t>
            </w:r>
          </w:p>
          <w:p w14:paraId="1BE6F600" w14:textId="06781F44" w:rsidR="006A59F4" w:rsidRPr="00311061" w:rsidRDefault="006A59F4" w:rsidP="00880E6F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i/>
                <w:iCs/>
                <w:sz w:val="20"/>
                <w:szCs w:val="20"/>
                <w:lang w:val="en-GB"/>
              </w:rPr>
            </w:pPr>
            <w:r>
              <w:rPr>
                <w:rFonts w:ascii="Calibri" w:hAnsi="Calibri" w:cs="Calibri"/>
                <w:i/>
                <w:iCs/>
                <w:sz w:val="20"/>
                <w:szCs w:val="20"/>
                <w:lang w:val="en-GB"/>
              </w:rPr>
              <w:t>Additional p</w:t>
            </w:r>
            <w:r w:rsidR="00880E6F" w:rsidRPr="00311061">
              <w:rPr>
                <w:rFonts w:ascii="Calibri" w:hAnsi="Calibri" w:cs="Calibri"/>
                <w:i/>
                <w:iCs/>
                <w:sz w:val="20"/>
                <w:szCs w:val="20"/>
                <w:lang w:val="en-GB"/>
              </w:rPr>
              <w:t>anellists to be announced</w:t>
            </w:r>
          </w:p>
          <w:p w14:paraId="6EE5F2B8" w14:textId="0B16F962" w:rsidR="00880E6F" w:rsidRPr="00916ECD" w:rsidRDefault="00880E6F" w:rsidP="00CD204B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</w:p>
        </w:tc>
      </w:tr>
      <w:tr w:rsidR="004B4E70" w:rsidRPr="006A59F4" w14:paraId="294E4F58" w14:textId="77777777" w:rsidTr="00A76B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1BD8E" w14:textId="77777777" w:rsidR="004B4E70" w:rsidRPr="00916ECD" w:rsidRDefault="004B4E70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916ECD">
              <w:rPr>
                <w:rFonts w:ascii="Calibri" w:hAnsi="Calibri" w:cs="Calibri"/>
                <w:sz w:val="20"/>
                <w:szCs w:val="20"/>
                <w:lang w:val="en-US"/>
              </w:rPr>
              <w:t>10.30-11.00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1642C" w14:textId="77777777" w:rsidR="00C25D2A" w:rsidRPr="00C25D2A" w:rsidRDefault="00C25D2A" w:rsidP="00916E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sz w:val="20"/>
                <w:szCs w:val="20"/>
                <w:lang w:val="en-US"/>
              </w:rPr>
            </w:pPr>
            <w:r w:rsidRPr="00C25D2A">
              <w:rPr>
                <w:rFonts w:ascii="Calibri" w:hAnsi="Calibri" w:cs="Calibri"/>
                <w:b/>
                <w:sz w:val="20"/>
                <w:szCs w:val="20"/>
                <w:lang w:val="en-US"/>
              </w:rPr>
              <w:t>Take the Work Out of Networking</w:t>
            </w:r>
          </w:p>
          <w:p w14:paraId="379E4F11" w14:textId="5B916736" w:rsidR="004B4E70" w:rsidRPr="00E1161C" w:rsidRDefault="00916ECD" w:rsidP="00916E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i/>
                <w:iCs/>
                <w:sz w:val="20"/>
                <w:szCs w:val="20"/>
                <w:lang w:val="en-US"/>
              </w:rPr>
            </w:pPr>
            <w:r w:rsidRPr="00E1161C">
              <w:rPr>
                <w:rFonts w:ascii="Calibri" w:hAnsi="Calibri" w:cs="Calibri"/>
                <w:b/>
                <w:i/>
                <w:iCs/>
                <w:sz w:val="20"/>
                <w:szCs w:val="20"/>
                <w:lang w:val="en-US"/>
              </w:rPr>
              <w:t>Build relationships. Strengthen your reputation. Create opportunities.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88837" w14:textId="342C4F3A" w:rsidR="004B4E70" w:rsidRPr="00916ECD" w:rsidRDefault="00916ECD" w:rsidP="00916ECD">
            <w:pPr>
              <w:pStyle w:val="Comp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16" w:history="1">
              <w:r w:rsidRPr="00916ECD">
                <w:rPr>
                  <w:rStyle w:val="Lienhypertexte"/>
                  <w:rFonts w:ascii="Calibri" w:eastAsia="Times New Roman" w:hAnsi="Calibri" w:cs="Calibri"/>
                  <w:b/>
                  <w:bCs/>
                  <w:sz w:val="20"/>
                  <w:szCs w:val="20"/>
                </w:rPr>
                <w:t>Eve Vlemincx</w:t>
              </w:r>
            </w:hyperlink>
            <w:r w:rsidRPr="00916ECD">
              <w:t xml:space="preserve">, </w:t>
            </w:r>
            <w:r w:rsidRPr="00BA5789">
              <w:rPr>
                <w:rFonts w:ascii="Calibri" w:eastAsia="Times New Roman" w:hAnsi="Calibri" w:cs="Calibri"/>
                <w:i/>
                <w:iCs/>
                <w:color w:val="auto"/>
                <w:sz w:val="20"/>
                <w:szCs w:val="20"/>
              </w:rPr>
              <w:t xml:space="preserve">Leadership, </w:t>
            </w:r>
            <w:r w:rsidR="00BA5789">
              <w:rPr>
                <w:rFonts w:ascii="Calibri" w:eastAsia="Times New Roman" w:hAnsi="Calibri" w:cs="Calibri"/>
                <w:i/>
                <w:iCs/>
                <w:color w:val="auto"/>
                <w:sz w:val="20"/>
                <w:szCs w:val="20"/>
              </w:rPr>
              <w:t>I</w:t>
            </w:r>
            <w:r w:rsidRPr="00BA5789">
              <w:rPr>
                <w:rFonts w:ascii="Calibri" w:eastAsia="Times New Roman" w:hAnsi="Calibri" w:cs="Calibri"/>
                <w:i/>
                <w:iCs/>
                <w:color w:val="auto"/>
                <w:sz w:val="20"/>
                <w:szCs w:val="20"/>
              </w:rPr>
              <w:t xml:space="preserve">nnovation, and </w:t>
            </w:r>
            <w:r w:rsidR="00BA5789">
              <w:rPr>
                <w:rFonts w:ascii="Calibri" w:eastAsia="Times New Roman" w:hAnsi="Calibri" w:cs="Calibri"/>
                <w:i/>
                <w:iCs/>
                <w:color w:val="auto"/>
                <w:sz w:val="20"/>
                <w:szCs w:val="20"/>
              </w:rPr>
              <w:t>T</w:t>
            </w:r>
            <w:r w:rsidRPr="00BA5789">
              <w:rPr>
                <w:rFonts w:ascii="Calibri" w:eastAsia="Times New Roman" w:hAnsi="Calibri" w:cs="Calibri"/>
                <w:i/>
                <w:iCs/>
                <w:color w:val="auto"/>
                <w:sz w:val="20"/>
                <w:szCs w:val="20"/>
              </w:rPr>
              <w:t xml:space="preserve">ransformation </w:t>
            </w:r>
            <w:r w:rsidR="00BA5789" w:rsidRPr="00BA5789">
              <w:rPr>
                <w:rFonts w:ascii="Calibri" w:eastAsia="Times New Roman" w:hAnsi="Calibri" w:cs="Calibri"/>
                <w:i/>
                <w:iCs/>
                <w:color w:val="auto"/>
                <w:sz w:val="20"/>
                <w:szCs w:val="20"/>
              </w:rPr>
              <w:t>A</w:t>
            </w:r>
            <w:r w:rsidRPr="00BA5789">
              <w:rPr>
                <w:rFonts w:ascii="Calibri" w:eastAsia="Times New Roman" w:hAnsi="Calibri" w:cs="Calibri"/>
                <w:i/>
                <w:iCs/>
                <w:color w:val="auto"/>
                <w:sz w:val="20"/>
                <w:szCs w:val="20"/>
              </w:rPr>
              <w:t>dvisor</w:t>
            </w:r>
          </w:p>
        </w:tc>
      </w:tr>
      <w:tr w:rsidR="004B4E70" w:rsidRPr="00916ECD" w14:paraId="4197D77A" w14:textId="77777777" w:rsidTr="00A76B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tcBorders>
              <w:top w:val="single" w:sz="4" w:space="0" w:color="auto"/>
              <w:bottom w:val="single" w:sz="4" w:space="0" w:color="auto"/>
            </w:tcBorders>
            <w:shd w:val="clear" w:color="auto" w:fill="0E2841" w:themeFill="text2"/>
          </w:tcPr>
          <w:p w14:paraId="3C46A0A3" w14:textId="77777777" w:rsidR="004B4E70" w:rsidRPr="00916ECD" w:rsidRDefault="004B4E70">
            <w:pPr>
              <w:rPr>
                <w:rFonts w:ascii="Calibri" w:hAnsi="Calibri" w:cs="Calibri"/>
                <w:bCs w:val="0"/>
                <w:sz w:val="20"/>
                <w:szCs w:val="20"/>
                <w:lang w:val="en-US"/>
              </w:rPr>
            </w:pPr>
            <w:r w:rsidRPr="00916ECD">
              <w:rPr>
                <w:rFonts w:ascii="Calibri" w:hAnsi="Calibri" w:cs="Calibri"/>
                <w:bCs w:val="0"/>
                <w:sz w:val="20"/>
                <w:szCs w:val="20"/>
                <w:lang w:val="en-US"/>
              </w:rPr>
              <w:t>11.00-11.30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  <w:shd w:val="clear" w:color="auto" w:fill="0E2841" w:themeFill="text2"/>
          </w:tcPr>
          <w:p w14:paraId="7C8D537F" w14:textId="4F6A243E" w:rsidR="004B4E70" w:rsidRPr="00916ECD" w:rsidRDefault="004B4E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916ECD">
              <w:rPr>
                <w:rFonts w:ascii="Calibri" w:hAnsi="Calibri" w:cs="Calibri"/>
                <w:sz w:val="20"/>
                <w:szCs w:val="20"/>
                <w:lang w:val="en-US"/>
              </w:rPr>
              <w:t xml:space="preserve">Delegate </w:t>
            </w:r>
            <w:r w:rsidR="00A26FB4">
              <w:rPr>
                <w:rFonts w:ascii="Calibri" w:hAnsi="Calibri" w:cs="Calibri"/>
                <w:sz w:val="20"/>
                <w:szCs w:val="20"/>
                <w:lang w:val="en-US"/>
              </w:rPr>
              <w:t>C</w:t>
            </w:r>
            <w:r w:rsidRPr="00916ECD">
              <w:rPr>
                <w:rFonts w:ascii="Calibri" w:hAnsi="Calibri" w:cs="Calibri"/>
                <w:sz w:val="20"/>
                <w:szCs w:val="20"/>
                <w:lang w:val="en-US"/>
              </w:rPr>
              <w:t xml:space="preserve">offee </w:t>
            </w:r>
            <w:r w:rsidR="00A26FB4">
              <w:rPr>
                <w:rFonts w:ascii="Calibri" w:hAnsi="Calibri" w:cs="Calibri"/>
                <w:sz w:val="20"/>
                <w:szCs w:val="20"/>
                <w:lang w:val="en-US"/>
              </w:rPr>
              <w:t>B</w:t>
            </w:r>
            <w:r w:rsidRPr="00916ECD">
              <w:rPr>
                <w:rFonts w:ascii="Calibri" w:hAnsi="Calibri" w:cs="Calibri"/>
                <w:sz w:val="20"/>
                <w:szCs w:val="20"/>
                <w:lang w:val="en-US"/>
              </w:rPr>
              <w:t>reak</w:t>
            </w: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</w:tcBorders>
            <w:shd w:val="clear" w:color="auto" w:fill="0E2841" w:themeFill="text2"/>
          </w:tcPr>
          <w:p w14:paraId="54C91783" w14:textId="77777777" w:rsidR="004B4E70" w:rsidRPr="00916ECD" w:rsidRDefault="004B4E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</w:tr>
      <w:tr w:rsidR="004B4E70" w:rsidRPr="006A59F4" w14:paraId="1F171ABC" w14:textId="77777777" w:rsidTr="00A76B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249D2" w14:textId="57BF25DE" w:rsidR="004B4E70" w:rsidRPr="00916ECD" w:rsidRDefault="004B4E70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916ECD">
              <w:rPr>
                <w:rFonts w:ascii="Calibri" w:hAnsi="Calibri" w:cs="Calibri"/>
                <w:sz w:val="20"/>
                <w:szCs w:val="20"/>
                <w:lang w:val="en-US"/>
              </w:rPr>
              <w:t>11.30-12.1</w:t>
            </w:r>
            <w:r w:rsidR="00831707">
              <w:rPr>
                <w:rFonts w:ascii="Calibri" w:hAnsi="Calibri" w:cs="Calibri"/>
                <w:sz w:val="20"/>
                <w:szCs w:val="20"/>
                <w:lang w:val="en-US"/>
              </w:rPr>
              <w:t>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15654" w14:textId="77777777" w:rsidR="00A26FB4" w:rsidRDefault="004B4E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r w:rsidRPr="00916ECD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Last in Line or Still in the Game?</w:t>
            </w:r>
          </w:p>
          <w:p w14:paraId="1946E9B7" w14:textId="4DA4A240" w:rsidR="004B4E70" w:rsidRPr="00916ECD" w:rsidRDefault="004B4E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r w:rsidRPr="00916ECD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Shareholder Rights in European Restructuring</w:t>
            </w:r>
          </w:p>
          <w:p w14:paraId="5080BEA9" w14:textId="48247B8E" w:rsidR="004B4E70" w:rsidRPr="00916ECD" w:rsidRDefault="004B4E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i/>
                <w:iCs/>
                <w:sz w:val="20"/>
                <w:szCs w:val="20"/>
                <w:lang w:val="en-GB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8536C" w14:textId="2E3DAA10" w:rsidR="004B4E70" w:rsidRPr="00916ECD" w:rsidRDefault="00907202" w:rsidP="00907202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CD204B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Panel leader:</w:t>
            </w:r>
            <w:r w:rsidRPr="00916ECD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hyperlink r:id="rId17" w:history="1">
              <w:r w:rsidR="004B4E70" w:rsidRPr="00210EE2">
                <w:rPr>
                  <w:rStyle w:val="Lienhypertexte"/>
                  <w:rFonts w:ascii="Calibri" w:hAnsi="Calibri" w:cs="Calibri"/>
                  <w:b/>
                  <w:bCs/>
                  <w:sz w:val="20"/>
                  <w:szCs w:val="20"/>
                </w:rPr>
                <w:t>Robert Woudenberg</w:t>
              </w:r>
            </w:hyperlink>
            <w:r w:rsidR="004B4E70" w:rsidRPr="00916ECD"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proofErr w:type="spellStart"/>
            <w:r w:rsidR="004B4E70" w:rsidRPr="00916ECD">
              <w:rPr>
                <w:rFonts w:ascii="Calibri" w:hAnsi="Calibri" w:cs="Calibri"/>
                <w:sz w:val="20"/>
                <w:szCs w:val="20"/>
                <w:lang w:val="en-GB"/>
              </w:rPr>
              <w:t>NautaDutilh</w:t>
            </w:r>
            <w:proofErr w:type="spellEnd"/>
            <w:r w:rsidR="004B4E70" w:rsidRPr="00916ECD"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r w:rsidR="00CD204B">
              <w:rPr>
                <w:rFonts w:ascii="Calibri" w:hAnsi="Calibri" w:cs="Calibri"/>
                <w:sz w:val="20"/>
                <w:szCs w:val="20"/>
              </w:rPr>
              <w:t xml:space="preserve">The </w:t>
            </w:r>
            <w:r w:rsidR="004B4E70" w:rsidRPr="00916ECD">
              <w:rPr>
                <w:rFonts w:ascii="Calibri" w:hAnsi="Calibri" w:cs="Calibri"/>
                <w:sz w:val="20"/>
                <w:szCs w:val="20"/>
              </w:rPr>
              <w:t>Netherlands</w:t>
            </w:r>
          </w:p>
          <w:p w14:paraId="2330267A" w14:textId="5B8EDC06" w:rsidR="00907202" w:rsidRPr="00CD204B" w:rsidRDefault="00907202" w:rsidP="00907202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CD204B">
              <w:rPr>
                <w:rFonts w:ascii="Calibri" w:hAnsi="Calibri" w:cs="Calibri"/>
                <w:b/>
                <w:bCs/>
                <w:sz w:val="20"/>
                <w:szCs w:val="20"/>
              </w:rPr>
              <w:t>Panellists</w:t>
            </w:r>
            <w:proofErr w:type="spellEnd"/>
            <w:r w:rsidRPr="00CD204B">
              <w:rPr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</w:p>
          <w:p w14:paraId="3F752B6E" w14:textId="7FD1AAF4" w:rsidR="004B4E70" w:rsidRPr="00916ECD" w:rsidRDefault="004B4E7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hyperlink r:id="rId18" w:history="1">
              <w:r w:rsidRPr="00916ECD">
                <w:rPr>
                  <w:rStyle w:val="Lienhypertexte"/>
                  <w:rFonts w:ascii="Calibri" w:hAnsi="Calibri" w:cs="Calibri"/>
                  <w:b/>
                  <w:bCs/>
                  <w:sz w:val="20"/>
                  <w:szCs w:val="20"/>
                  <w:lang w:val="en-US"/>
                </w:rPr>
                <w:t>Cédric Alter</w:t>
              </w:r>
            </w:hyperlink>
            <w:r w:rsidRPr="00916ECD">
              <w:rPr>
                <w:rFonts w:ascii="Calibri" w:hAnsi="Calibri" w:cs="Calibri"/>
                <w:sz w:val="20"/>
                <w:szCs w:val="20"/>
              </w:rPr>
              <w:t xml:space="preserve">, Alter </w:t>
            </w:r>
            <w:r w:rsidRPr="00916ECD">
              <w:rPr>
                <w:rFonts w:ascii="Calibri" w:hAnsi="Calibri" w:cs="Calibri"/>
                <w:sz w:val="20"/>
                <w:szCs w:val="20"/>
                <w:lang w:val="en-US"/>
              </w:rPr>
              <w:t xml:space="preserve">Vanderstappen Robert, </w:t>
            </w:r>
            <w:r w:rsidRPr="00916ECD">
              <w:rPr>
                <w:rFonts w:ascii="Calibri" w:hAnsi="Calibri" w:cs="Calibri"/>
                <w:sz w:val="20"/>
                <w:szCs w:val="20"/>
              </w:rPr>
              <w:t>Belgium</w:t>
            </w:r>
          </w:p>
          <w:p w14:paraId="29742F3F" w14:textId="578593D2" w:rsidR="001629E8" w:rsidRPr="00916ECD" w:rsidRDefault="001629E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hyperlink r:id="rId19" w:history="1">
              <w:r w:rsidRPr="00916ECD">
                <w:rPr>
                  <w:rStyle w:val="Lienhypertexte"/>
                  <w:rFonts w:ascii="Calibri" w:hAnsi="Calibri" w:cs="Calibri"/>
                  <w:b/>
                  <w:bCs/>
                  <w:sz w:val="20"/>
                  <w:szCs w:val="20"/>
                  <w:lang w:val="en-US"/>
                </w:rPr>
                <w:t>Jenny Davidson</w:t>
              </w:r>
            </w:hyperlink>
            <w:r w:rsidRPr="00916ECD"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r w:rsidRPr="00916ECD">
              <w:rPr>
                <w:rFonts w:ascii="Calibri" w:hAnsi="Calibri" w:cs="Calibri"/>
                <w:sz w:val="20"/>
                <w:szCs w:val="20"/>
                <w:lang w:val="en-US"/>
              </w:rPr>
              <w:t>Weil, Gotshal &amp; Manges, UK</w:t>
            </w:r>
          </w:p>
          <w:p w14:paraId="1D14AB9E" w14:textId="4096D32D" w:rsidR="000F1E7F" w:rsidRPr="00BA5789" w:rsidRDefault="000F1E7F" w:rsidP="000F1E7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hyperlink r:id="rId20" w:history="1">
              <w:r w:rsidRPr="006D6BF7">
                <w:rPr>
                  <w:rStyle w:val="Lienhypertexte"/>
                  <w:rFonts w:ascii="Calibri" w:hAnsi="Calibri" w:cs="Calibri"/>
                  <w:b/>
                  <w:bCs/>
                  <w:sz w:val="20"/>
                  <w:szCs w:val="20"/>
                </w:rPr>
                <w:t>Eduardo Peixoto Gomes</w:t>
              </w:r>
            </w:hyperlink>
            <w:r w:rsidRPr="006D6BF7"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proofErr w:type="spellStart"/>
            <w:r w:rsidRPr="00916ECD">
              <w:rPr>
                <w:rFonts w:ascii="Calibri" w:hAnsi="Calibri" w:cs="Calibri"/>
                <w:sz w:val="20"/>
                <w:szCs w:val="20"/>
              </w:rPr>
              <w:t>Abreu</w:t>
            </w:r>
            <w:proofErr w:type="spellEnd"/>
            <w:r w:rsidRPr="00916ECD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916ECD">
              <w:rPr>
                <w:rFonts w:ascii="Calibri" w:hAnsi="Calibri" w:cs="Calibri"/>
                <w:sz w:val="20"/>
                <w:szCs w:val="20"/>
              </w:rPr>
              <w:t>Advogados</w:t>
            </w:r>
            <w:proofErr w:type="spellEnd"/>
            <w:r w:rsidRPr="00916ECD"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proofErr w:type="gramStart"/>
            <w:r w:rsidRPr="00916ECD">
              <w:rPr>
                <w:rFonts w:ascii="Calibri" w:hAnsi="Calibri" w:cs="Calibri"/>
                <w:sz w:val="20"/>
                <w:szCs w:val="20"/>
              </w:rPr>
              <w:t>Portugal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/</w:t>
            </w:r>
            <w:proofErr w:type="gramEnd"/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A76BEF" w:rsidRPr="00BA5789">
              <w:rPr>
                <w:rFonts w:ascii="Calibri" w:hAnsi="Calibri" w:cs="Calibri"/>
                <w:bCs/>
                <w:i/>
                <w:iCs/>
                <w:sz w:val="20"/>
                <w:szCs w:val="20"/>
                <w:lang w:val="en-US"/>
              </w:rPr>
              <w:t>2026 Congress</w:t>
            </w:r>
            <w:r w:rsidR="00A76BEF" w:rsidRPr="00BA5789">
              <w:rPr>
                <w:rFonts w:ascii="Calibri" w:hAnsi="Calibri" w:cs="Calibri"/>
                <w:b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BA5789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Technical </w:t>
            </w:r>
            <w:proofErr w:type="spellStart"/>
            <w:r w:rsidRPr="00BA5789">
              <w:rPr>
                <w:rFonts w:ascii="Calibri" w:hAnsi="Calibri" w:cs="Calibri"/>
                <w:i/>
                <w:iCs/>
                <w:sz w:val="20"/>
                <w:szCs w:val="20"/>
              </w:rPr>
              <w:t>Committee</w:t>
            </w:r>
            <w:proofErr w:type="spellEnd"/>
            <w:r w:rsidRPr="00BA5789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r w:rsidR="00A76BEF" w:rsidRPr="00BA5789">
              <w:rPr>
                <w:rFonts w:ascii="Calibri" w:hAnsi="Calibri" w:cs="Calibri"/>
                <w:i/>
                <w:iCs/>
                <w:sz w:val="20"/>
                <w:szCs w:val="20"/>
              </w:rPr>
              <w:t>M</w:t>
            </w:r>
            <w:r w:rsidRPr="00BA5789">
              <w:rPr>
                <w:rFonts w:ascii="Calibri" w:hAnsi="Calibri" w:cs="Calibri"/>
                <w:i/>
                <w:iCs/>
                <w:sz w:val="20"/>
                <w:szCs w:val="20"/>
              </w:rPr>
              <w:t>ember</w:t>
            </w:r>
          </w:p>
          <w:p w14:paraId="642CA086" w14:textId="6990E4CE" w:rsidR="00AB2CE9" w:rsidRPr="000F1E7F" w:rsidRDefault="00AB2CE9" w:rsidP="00CD204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4B4E70" w:rsidRPr="006A59F4" w14:paraId="24119882" w14:textId="77777777" w:rsidTr="00A76B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546960E8" w14:textId="18FCBDB8" w:rsidR="004B4E70" w:rsidRPr="00916ECD" w:rsidRDefault="004B4E70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916ECD">
              <w:rPr>
                <w:rFonts w:ascii="Calibri" w:hAnsi="Calibri" w:cs="Calibri"/>
                <w:sz w:val="20"/>
                <w:szCs w:val="20"/>
                <w:lang w:val="en-US"/>
              </w:rPr>
              <w:t>12.1</w:t>
            </w:r>
            <w:r w:rsidR="00831707">
              <w:rPr>
                <w:rFonts w:ascii="Calibri" w:hAnsi="Calibri" w:cs="Calibri"/>
                <w:sz w:val="20"/>
                <w:szCs w:val="20"/>
                <w:lang w:val="en-US"/>
              </w:rPr>
              <w:t>0</w:t>
            </w:r>
            <w:r w:rsidRPr="00916ECD">
              <w:rPr>
                <w:rFonts w:ascii="Calibri" w:hAnsi="Calibri" w:cs="Calibri"/>
                <w:sz w:val="20"/>
                <w:szCs w:val="20"/>
                <w:lang w:val="en-US"/>
              </w:rPr>
              <w:t>-1</w:t>
            </w:r>
            <w:r w:rsidR="00743CDA">
              <w:rPr>
                <w:rFonts w:ascii="Calibri" w:hAnsi="Calibri" w:cs="Calibri"/>
                <w:sz w:val="20"/>
                <w:szCs w:val="20"/>
                <w:lang w:val="en-US"/>
              </w:rPr>
              <w:t>2</w:t>
            </w:r>
            <w:r w:rsidRPr="00916ECD">
              <w:rPr>
                <w:rFonts w:ascii="Calibri" w:hAnsi="Calibri" w:cs="Calibri"/>
                <w:sz w:val="20"/>
                <w:szCs w:val="20"/>
                <w:lang w:val="en-US"/>
              </w:rPr>
              <w:t>.</w:t>
            </w:r>
            <w:r w:rsidR="00743CDA">
              <w:rPr>
                <w:rFonts w:ascii="Calibri" w:hAnsi="Calibri" w:cs="Calibri"/>
                <w:sz w:val="20"/>
                <w:szCs w:val="20"/>
                <w:lang w:val="en-US"/>
              </w:rPr>
              <w:t>5</w:t>
            </w:r>
            <w:r w:rsidRPr="00916ECD">
              <w:rPr>
                <w:rFonts w:ascii="Calibri" w:hAnsi="Calibri" w:cs="Calibri"/>
                <w:sz w:val="20"/>
                <w:szCs w:val="20"/>
                <w:lang w:val="en-US"/>
              </w:rPr>
              <w:t>0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14:paraId="7F39A976" w14:textId="77777777" w:rsidR="00A26FB4" w:rsidRDefault="004B4E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r w:rsidRPr="00916ECD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Back to Square 0.5:</w:t>
            </w:r>
          </w:p>
          <w:p w14:paraId="69B7907A" w14:textId="45238888" w:rsidR="004B4E70" w:rsidRPr="00916ECD" w:rsidRDefault="004B4E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r w:rsidRPr="00916ECD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Pre-Pack Bankruptcy</w:t>
            </w:r>
          </w:p>
          <w:p w14:paraId="422E7D40" w14:textId="5A0EC5D0" w:rsidR="004B4E70" w:rsidRPr="00916ECD" w:rsidRDefault="004B4E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i/>
                <w:iCs/>
                <w:sz w:val="20"/>
                <w:szCs w:val="20"/>
                <w:lang w:val="en-GB"/>
              </w:rPr>
            </w:pPr>
          </w:p>
          <w:p w14:paraId="0C87CD6E" w14:textId="77777777" w:rsidR="004B4E70" w:rsidRPr="00916ECD" w:rsidRDefault="004B4E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</w:tcBorders>
          </w:tcPr>
          <w:p w14:paraId="18544220" w14:textId="4BFE0D03" w:rsidR="003111BC" w:rsidRPr="00BA5789" w:rsidRDefault="003111BC" w:rsidP="003111B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916ECD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 xml:space="preserve">Panel leader: </w:t>
            </w:r>
            <w:hyperlink r:id="rId21" w:history="1">
              <w:r w:rsidRPr="00916ECD">
                <w:rPr>
                  <w:rStyle w:val="Lienhypertexte"/>
                  <w:rFonts w:ascii="Calibri" w:hAnsi="Calibri" w:cs="Calibri"/>
                  <w:b/>
                  <w:bCs/>
                  <w:sz w:val="20"/>
                  <w:szCs w:val="20"/>
                  <w:lang w:val="en-US"/>
                </w:rPr>
                <w:t>Louis Verstraeten</w:t>
              </w:r>
            </w:hyperlink>
            <w:r w:rsidRPr="00916ECD">
              <w:rPr>
                <w:rFonts w:ascii="Calibri" w:hAnsi="Calibri" w:cs="Calibri"/>
                <w:sz w:val="20"/>
                <w:szCs w:val="20"/>
                <w:lang w:val="en-US"/>
              </w:rPr>
              <w:t>, Monard Law, Belgium</w:t>
            </w:r>
            <w:r w:rsidR="00CD204B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r w:rsidR="00CD204B">
              <w:rPr>
                <w:rFonts w:ascii="Calibri" w:hAnsi="Calibri" w:cs="Calibri"/>
                <w:sz w:val="20"/>
                <w:szCs w:val="20"/>
              </w:rPr>
              <w:t xml:space="preserve">/ </w:t>
            </w:r>
            <w:r w:rsidR="00A76BEF" w:rsidRPr="00BA5789">
              <w:rPr>
                <w:rFonts w:ascii="Calibri" w:hAnsi="Calibri" w:cs="Calibri"/>
                <w:bCs/>
                <w:i/>
                <w:iCs/>
                <w:sz w:val="20"/>
                <w:szCs w:val="20"/>
                <w:lang w:val="en-US"/>
              </w:rPr>
              <w:t>2026 Congress</w:t>
            </w:r>
            <w:r w:rsidR="00A76BEF" w:rsidRPr="00BA5789">
              <w:rPr>
                <w:rFonts w:ascii="Calibri" w:hAnsi="Calibri" w:cs="Calibri"/>
                <w:b/>
                <w:i/>
                <w:iCs/>
                <w:sz w:val="20"/>
                <w:szCs w:val="20"/>
                <w:lang w:val="en-US"/>
              </w:rPr>
              <w:t xml:space="preserve"> </w:t>
            </w:r>
            <w:r w:rsidR="00CD204B" w:rsidRPr="00BA5789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Technical </w:t>
            </w:r>
            <w:proofErr w:type="spellStart"/>
            <w:r w:rsidR="00CD204B" w:rsidRPr="00BA5789">
              <w:rPr>
                <w:rFonts w:ascii="Calibri" w:hAnsi="Calibri" w:cs="Calibri"/>
                <w:i/>
                <w:iCs/>
                <w:sz w:val="20"/>
                <w:szCs w:val="20"/>
              </w:rPr>
              <w:t>Committee</w:t>
            </w:r>
            <w:proofErr w:type="spellEnd"/>
            <w:r w:rsidR="00CD204B" w:rsidRPr="00BA5789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r w:rsidR="00A76BEF" w:rsidRPr="00BA5789">
              <w:rPr>
                <w:rFonts w:ascii="Calibri" w:hAnsi="Calibri" w:cs="Calibri"/>
                <w:i/>
                <w:iCs/>
                <w:sz w:val="20"/>
                <w:szCs w:val="20"/>
              </w:rPr>
              <w:t>M</w:t>
            </w:r>
            <w:r w:rsidR="00CD204B" w:rsidRPr="00BA5789">
              <w:rPr>
                <w:rFonts w:ascii="Calibri" w:hAnsi="Calibri" w:cs="Calibri"/>
                <w:i/>
                <w:iCs/>
                <w:sz w:val="20"/>
                <w:szCs w:val="20"/>
              </w:rPr>
              <w:t>ember</w:t>
            </w:r>
          </w:p>
          <w:p w14:paraId="50E0ABE2" w14:textId="791D4DBE" w:rsidR="004B4E70" w:rsidRPr="000F1E7F" w:rsidRDefault="00AB2CE9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  <w:lang w:val="fr-FR"/>
              </w:rPr>
            </w:pPr>
            <w:proofErr w:type="spellStart"/>
            <w:proofErr w:type="gramStart"/>
            <w:r w:rsidRPr="000F1E7F">
              <w:rPr>
                <w:rFonts w:ascii="Calibri" w:hAnsi="Calibri" w:cs="Calibri"/>
                <w:b/>
                <w:bCs/>
                <w:sz w:val="20"/>
                <w:szCs w:val="20"/>
                <w:lang w:val="fr-FR"/>
              </w:rPr>
              <w:t>Panellist</w:t>
            </w:r>
            <w:r w:rsidR="00CD204B" w:rsidRPr="000F1E7F">
              <w:rPr>
                <w:rFonts w:ascii="Calibri" w:hAnsi="Calibri" w:cs="Calibri"/>
                <w:b/>
                <w:bCs/>
                <w:sz w:val="20"/>
                <w:szCs w:val="20"/>
                <w:lang w:val="fr-FR"/>
              </w:rPr>
              <w:t>s</w:t>
            </w:r>
            <w:proofErr w:type="spellEnd"/>
            <w:r w:rsidRPr="000F1E7F">
              <w:rPr>
                <w:rFonts w:ascii="Calibri" w:hAnsi="Calibri" w:cs="Calibri"/>
                <w:b/>
                <w:bCs/>
                <w:sz w:val="20"/>
                <w:szCs w:val="20"/>
                <w:lang w:val="fr-FR"/>
              </w:rPr>
              <w:t>:</w:t>
            </w:r>
            <w:proofErr w:type="gramEnd"/>
          </w:p>
          <w:p w14:paraId="0D829EFE" w14:textId="77777777" w:rsidR="000F1E7F" w:rsidRPr="000F1E7F" w:rsidRDefault="000F1E7F" w:rsidP="000F1E7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fr-FR"/>
              </w:rPr>
            </w:pPr>
            <w:hyperlink r:id="rId22" w:history="1">
              <w:r w:rsidRPr="000F1E7F">
                <w:rPr>
                  <w:rStyle w:val="Lienhypertexte"/>
                  <w:rFonts w:ascii="Calibri" w:hAnsi="Calibri" w:cs="Calibri"/>
                  <w:b/>
                  <w:bCs/>
                  <w:sz w:val="20"/>
                  <w:szCs w:val="20"/>
                  <w:lang w:val="fr-FR"/>
                </w:rPr>
                <w:t>Javier Sánchez Campo</w:t>
              </w:r>
            </w:hyperlink>
            <w:r w:rsidRPr="000F1E7F">
              <w:rPr>
                <w:rFonts w:ascii="Calibri" w:hAnsi="Calibri" w:cs="Calibri"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0F1E7F">
              <w:rPr>
                <w:rFonts w:ascii="Calibri" w:hAnsi="Calibri" w:cs="Calibri"/>
                <w:sz w:val="20"/>
                <w:szCs w:val="20"/>
                <w:lang w:val="fr-FR"/>
              </w:rPr>
              <w:t>Cuatrecasas</w:t>
            </w:r>
            <w:proofErr w:type="spellEnd"/>
            <w:r w:rsidRPr="000F1E7F">
              <w:rPr>
                <w:rFonts w:ascii="Calibri" w:hAnsi="Calibri" w:cs="Calibri"/>
                <w:sz w:val="20"/>
                <w:szCs w:val="20"/>
                <w:lang w:val="fr-FR"/>
              </w:rPr>
              <w:t>, Spain</w:t>
            </w:r>
          </w:p>
          <w:p w14:paraId="562EDC69" w14:textId="565DEE15" w:rsidR="004B4E70" w:rsidRDefault="004B4E7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hyperlink r:id="rId23" w:history="1">
              <w:r w:rsidRPr="00916ECD">
                <w:rPr>
                  <w:rStyle w:val="Lienhypertexte"/>
                  <w:rFonts w:ascii="Calibri" w:hAnsi="Calibri" w:cs="Calibri"/>
                  <w:b/>
                  <w:bCs/>
                  <w:sz w:val="20"/>
                  <w:szCs w:val="20"/>
                </w:rPr>
                <w:t>Duarte Schmidt Lino</w:t>
              </w:r>
            </w:hyperlink>
            <w:r w:rsidR="00682899" w:rsidRPr="00916ECD">
              <w:rPr>
                <w:rFonts w:ascii="Calibri" w:hAnsi="Calibri" w:cs="Calibri"/>
                <w:sz w:val="20"/>
                <w:szCs w:val="20"/>
              </w:rPr>
              <w:t>, PLMJ, Portugal</w:t>
            </w:r>
          </w:p>
          <w:p w14:paraId="7A6AE628" w14:textId="4D8C323A" w:rsidR="00F03C93" w:rsidRPr="00F03C93" w:rsidRDefault="00F03C9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US"/>
              </w:rPr>
            </w:pPr>
            <w:hyperlink r:id="rId24" w:history="1">
              <w:r w:rsidRPr="00916ECD">
                <w:rPr>
                  <w:rStyle w:val="Lienhypertexte"/>
                  <w:rFonts w:ascii="Calibri" w:hAnsi="Calibri" w:cs="Calibri"/>
                  <w:b/>
                  <w:bCs/>
                  <w:sz w:val="20"/>
                  <w:szCs w:val="20"/>
                  <w:lang w:val="en-US"/>
                </w:rPr>
                <w:t>Phillip Taylor</w:t>
              </w:r>
            </w:hyperlink>
            <w:r w:rsidRPr="00916ECD">
              <w:rPr>
                <w:rFonts w:ascii="Calibri" w:hAnsi="Calibri" w:cs="Calibri"/>
                <w:sz w:val="20"/>
                <w:szCs w:val="20"/>
                <w:lang w:val="en-US"/>
              </w:rPr>
              <w:t xml:space="preserve">, </w:t>
            </w:r>
            <w:r w:rsidRPr="00916ECD">
              <w:rPr>
                <w:rFonts w:ascii="Calibri" w:hAnsi="Calibri" w:cs="Calibri"/>
                <w:sz w:val="20"/>
                <w:szCs w:val="20"/>
                <w:lang w:val="en-GB"/>
              </w:rPr>
              <w:t>Alston &amp; Bird</w:t>
            </w:r>
            <w:r w:rsidRPr="00916ECD">
              <w:rPr>
                <w:rFonts w:ascii="Calibri" w:hAnsi="Calibri" w:cs="Calibri"/>
                <w:sz w:val="20"/>
                <w:szCs w:val="20"/>
                <w:lang w:val="en-US"/>
              </w:rPr>
              <w:t>, UK</w:t>
            </w:r>
          </w:p>
          <w:p w14:paraId="49322711" w14:textId="42C2F24C" w:rsidR="00682899" w:rsidRPr="00A76BEF" w:rsidRDefault="00311061" w:rsidP="00A76BEF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i/>
                <w:iCs/>
                <w:sz w:val="20"/>
                <w:szCs w:val="20"/>
                <w:lang w:val="en-GB"/>
              </w:rPr>
            </w:pPr>
            <w:r w:rsidRPr="00311061">
              <w:rPr>
                <w:rFonts w:ascii="Calibri" w:hAnsi="Calibri" w:cs="Calibri"/>
                <w:i/>
                <w:iCs/>
                <w:sz w:val="20"/>
                <w:szCs w:val="20"/>
                <w:lang w:val="en-GB"/>
              </w:rPr>
              <w:lastRenderedPageBreak/>
              <w:t>Additional p</w:t>
            </w:r>
            <w:r w:rsidR="00880E6F" w:rsidRPr="00311061">
              <w:rPr>
                <w:rFonts w:ascii="Calibri" w:hAnsi="Calibri" w:cs="Calibri"/>
                <w:i/>
                <w:iCs/>
                <w:sz w:val="20"/>
                <w:szCs w:val="20"/>
                <w:lang w:val="en-GB"/>
              </w:rPr>
              <w:t>anellist to be announced</w:t>
            </w:r>
          </w:p>
        </w:tc>
      </w:tr>
      <w:tr w:rsidR="00831707" w:rsidRPr="000F1E7F" w14:paraId="715F5D22" w14:textId="77777777" w:rsidTr="00A76B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41EF41D9" w14:textId="4AF16B15" w:rsidR="00831707" w:rsidRPr="00916ECD" w:rsidRDefault="00831707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  <w:lang w:val="en-US"/>
              </w:rPr>
              <w:lastRenderedPageBreak/>
              <w:t>12.50-13.00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14:paraId="12BDF1EF" w14:textId="298D7D8D" w:rsidR="00831707" w:rsidRPr="00916ECD" w:rsidRDefault="008317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Battle of Breakout Sessions</w:t>
            </w: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</w:tcBorders>
          </w:tcPr>
          <w:p w14:paraId="1BF717F9" w14:textId="77777777" w:rsidR="00831707" w:rsidRPr="00916ECD" w:rsidRDefault="00831707" w:rsidP="003111B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</w:p>
        </w:tc>
      </w:tr>
      <w:tr w:rsidR="004B4E70" w:rsidRPr="00916ECD" w14:paraId="1AED5618" w14:textId="77777777" w:rsidTr="00A76B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tcBorders>
              <w:top w:val="single" w:sz="4" w:space="0" w:color="auto"/>
              <w:bottom w:val="single" w:sz="4" w:space="0" w:color="auto"/>
            </w:tcBorders>
            <w:shd w:val="clear" w:color="auto" w:fill="0E2841" w:themeFill="text2"/>
          </w:tcPr>
          <w:p w14:paraId="3340DB0C" w14:textId="77777777" w:rsidR="004B4E70" w:rsidRPr="00916ECD" w:rsidRDefault="004B4E70">
            <w:pPr>
              <w:rPr>
                <w:rFonts w:ascii="Calibri" w:hAnsi="Calibri" w:cs="Calibri"/>
                <w:bCs w:val="0"/>
                <w:sz w:val="20"/>
                <w:szCs w:val="20"/>
                <w:lang w:val="en-US"/>
              </w:rPr>
            </w:pPr>
            <w:r w:rsidRPr="00916ECD">
              <w:rPr>
                <w:rFonts w:ascii="Calibri" w:hAnsi="Calibri" w:cs="Calibri"/>
                <w:bCs w:val="0"/>
                <w:sz w:val="20"/>
                <w:szCs w:val="20"/>
                <w:lang w:val="en-US"/>
              </w:rPr>
              <w:t>13.00-14.00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  <w:shd w:val="clear" w:color="auto" w:fill="0E2841" w:themeFill="text2"/>
          </w:tcPr>
          <w:p w14:paraId="5A201BB9" w14:textId="3B16EA12" w:rsidR="004B4E70" w:rsidRPr="00916ECD" w:rsidRDefault="004B4E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916ECD">
              <w:rPr>
                <w:rFonts w:ascii="Calibri" w:hAnsi="Calibri" w:cs="Calibri"/>
                <w:sz w:val="20"/>
                <w:szCs w:val="20"/>
                <w:lang w:val="en-US"/>
              </w:rPr>
              <w:t xml:space="preserve">Delegate </w:t>
            </w:r>
            <w:r w:rsidR="00A26FB4">
              <w:rPr>
                <w:rFonts w:ascii="Calibri" w:hAnsi="Calibri" w:cs="Calibri"/>
                <w:sz w:val="20"/>
                <w:szCs w:val="20"/>
                <w:lang w:val="en-US"/>
              </w:rPr>
              <w:t>L</w:t>
            </w:r>
            <w:r w:rsidRPr="00916ECD">
              <w:rPr>
                <w:rFonts w:ascii="Calibri" w:hAnsi="Calibri" w:cs="Calibri"/>
                <w:sz w:val="20"/>
                <w:szCs w:val="20"/>
                <w:lang w:val="en-US"/>
              </w:rPr>
              <w:t>unch</w:t>
            </w: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</w:tcBorders>
            <w:shd w:val="clear" w:color="auto" w:fill="0E2841" w:themeFill="text2"/>
          </w:tcPr>
          <w:p w14:paraId="1CD4632C" w14:textId="77777777" w:rsidR="004B4E70" w:rsidRPr="00916ECD" w:rsidRDefault="004B4E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i/>
                <w:sz w:val="20"/>
                <w:szCs w:val="20"/>
                <w:lang w:val="en-US"/>
              </w:rPr>
            </w:pPr>
          </w:p>
        </w:tc>
      </w:tr>
      <w:tr w:rsidR="004B4E70" w:rsidRPr="00916ECD" w14:paraId="6817CD07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C98A8" w14:textId="77777777" w:rsidR="004B4E70" w:rsidRPr="00916ECD" w:rsidRDefault="004B4E70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916ECD">
              <w:rPr>
                <w:rFonts w:ascii="Calibri" w:hAnsi="Calibri" w:cs="Calibri"/>
                <w:sz w:val="20"/>
                <w:szCs w:val="20"/>
                <w:lang w:val="en-US"/>
              </w:rPr>
              <w:t>14.00-14.40</w:t>
            </w:r>
          </w:p>
        </w:tc>
        <w:tc>
          <w:tcPr>
            <w:tcW w:w="13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938E0" w14:textId="7D0C8C44" w:rsidR="004B4E70" w:rsidRPr="00916ECD" w:rsidRDefault="004B4E70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916ECD">
              <w:rPr>
                <w:rFonts w:ascii="Calibri" w:hAnsi="Calibri" w:cs="Calibri"/>
                <w:sz w:val="20"/>
                <w:szCs w:val="20"/>
                <w:lang w:val="en-US"/>
              </w:rPr>
              <w:t>Breakout</w:t>
            </w:r>
            <w:r w:rsidR="00A26FB4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S</w:t>
            </w:r>
            <w:r w:rsidRPr="00916ECD">
              <w:rPr>
                <w:rFonts w:ascii="Calibri" w:hAnsi="Calibri" w:cs="Calibri"/>
                <w:sz w:val="20"/>
                <w:szCs w:val="20"/>
                <w:lang w:val="en-US"/>
              </w:rPr>
              <w:t>essions</w:t>
            </w:r>
          </w:p>
        </w:tc>
      </w:tr>
      <w:tr w:rsidR="004B4E70" w:rsidRPr="006A59F4" w14:paraId="7DD5EBBB" w14:textId="77777777" w:rsidTr="00A76B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175B5" w14:textId="77777777" w:rsidR="004B4E70" w:rsidRPr="00916ECD" w:rsidRDefault="004B4E70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57CF5" w14:textId="77777777" w:rsidR="00A26FB4" w:rsidRDefault="004B4E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r w:rsidRPr="00916ECD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I. Beyond the Debtor:</w:t>
            </w:r>
          </w:p>
          <w:p w14:paraId="42AD9DBC" w14:textId="2F6DE5CC" w:rsidR="004B4E70" w:rsidRPr="00916ECD" w:rsidRDefault="004B4E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r w:rsidRPr="00916ECD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Third-Party Releases &amp; the Limits of the Restructuring Plan</w:t>
            </w:r>
          </w:p>
          <w:p w14:paraId="19890E3D" w14:textId="699CA039" w:rsidR="004B4E70" w:rsidRPr="00916ECD" w:rsidRDefault="004B4E7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i/>
                <w:iCs/>
                <w:sz w:val="20"/>
                <w:szCs w:val="20"/>
                <w:lang w:val="en-GB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E4FAA" w14:textId="7D0F9CD9" w:rsidR="004B4E70" w:rsidRPr="00BA5789" w:rsidRDefault="002C30A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Breakout</w:t>
            </w:r>
            <w:r w:rsidR="00AB2CE9" w:rsidRPr="00CD204B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 xml:space="preserve"> leader</w:t>
            </w:r>
            <w:r w:rsidR="004B4E70" w:rsidRPr="00CD204B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:</w:t>
            </w:r>
            <w:r w:rsidR="00AB2CE9" w:rsidRPr="00916ECD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hyperlink r:id="rId25" w:history="1">
              <w:r w:rsidR="004B4E70" w:rsidRPr="00916ECD">
                <w:rPr>
                  <w:rStyle w:val="Lienhypertexte"/>
                  <w:rFonts w:ascii="Calibri" w:hAnsi="Calibri" w:cs="Calibri"/>
                  <w:b/>
                  <w:bCs/>
                  <w:sz w:val="20"/>
                  <w:szCs w:val="20"/>
                  <w:lang w:val="en-US"/>
                </w:rPr>
                <w:t>Reinhard Bork</w:t>
              </w:r>
            </w:hyperlink>
            <w:r w:rsidR="004B4E70" w:rsidRPr="00916ECD">
              <w:rPr>
                <w:rFonts w:ascii="Calibri" w:hAnsi="Calibri" w:cs="Calibri"/>
                <w:sz w:val="20"/>
                <w:szCs w:val="20"/>
                <w:lang w:val="en-US"/>
              </w:rPr>
              <w:t xml:space="preserve">, </w:t>
            </w:r>
            <w:r w:rsidR="004B4E70" w:rsidRPr="00916ECD">
              <w:rPr>
                <w:rFonts w:ascii="Calibri" w:hAnsi="Calibri" w:cs="Calibri"/>
                <w:sz w:val="20"/>
                <w:szCs w:val="20"/>
                <w:lang w:val="en-GB"/>
              </w:rPr>
              <w:t>University of Hamburg</w:t>
            </w:r>
            <w:r w:rsidR="004B4E70" w:rsidRPr="00916ECD">
              <w:rPr>
                <w:rFonts w:ascii="Calibri" w:hAnsi="Calibri" w:cs="Calibri"/>
                <w:sz w:val="20"/>
                <w:szCs w:val="20"/>
                <w:lang w:val="en-US"/>
              </w:rPr>
              <w:t>, Germany</w:t>
            </w:r>
            <w:r w:rsidR="00DA7C04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/ </w:t>
            </w:r>
            <w:r w:rsidR="00DA7C04" w:rsidRPr="00BA5789"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  <w:t>INSOL Europe European Insolvency Regulation Case Register Chair</w:t>
            </w:r>
          </w:p>
          <w:p w14:paraId="66F95139" w14:textId="61E94124" w:rsidR="00F52EEF" w:rsidRPr="00F52EEF" w:rsidRDefault="00F52EEF" w:rsidP="00880E6F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</w:pPr>
            <w:r w:rsidRPr="00F52EEF"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t>Panellists:</w:t>
            </w:r>
          </w:p>
          <w:p w14:paraId="3EB4A389" w14:textId="21FD5184" w:rsidR="00F52EEF" w:rsidRPr="00F52EEF" w:rsidRDefault="00F52EEF" w:rsidP="00880E6F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GB"/>
              </w:rPr>
            </w:pPr>
            <w:hyperlink r:id="rId26" w:history="1">
              <w:r w:rsidRPr="00824AA5">
                <w:rPr>
                  <w:rStyle w:val="Lienhypertexte"/>
                  <w:rFonts w:ascii="Calibri" w:hAnsi="Calibri" w:cs="Calibri"/>
                  <w:b/>
                  <w:bCs/>
                  <w:sz w:val="20"/>
                  <w:szCs w:val="20"/>
                </w:rPr>
                <w:t>David Conawa</w:t>
              </w:r>
              <w:r w:rsidRPr="00824AA5">
                <w:rPr>
                  <w:rStyle w:val="Lienhypertexte"/>
                  <w:rFonts w:ascii="Calibri" w:hAnsi="Calibri" w:cs="Calibri"/>
                  <w:sz w:val="20"/>
                  <w:szCs w:val="20"/>
                </w:rPr>
                <w:t>y</w:t>
              </w:r>
            </w:hyperlink>
            <w:r w:rsidRPr="00824AA5">
              <w:t xml:space="preserve">, </w:t>
            </w:r>
            <w:proofErr w:type="spellStart"/>
            <w:r w:rsidRPr="00824AA5">
              <w:rPr>
                <w:rFonts w:ascii="Calibri" w:hAnsi="Calibri" w:cs="Calibri"/>
                <w:sz w:val="20"/>
                <w:szCs w:val="20"/>
              </w:rPr>
              <w:t>Shumaker</w:t>
            </w:r>
            <w:proofErr w:type="spellEnd"/>
            <w:r w:rsidRPr="00824AA5">
              <w:rPr>
                <w:rFonts w:ascii="Calibri" w:hAnsi="Calibri" w:cs="Calibri"/>
                <w:sz w:val="20"/>
                <w:szCs w:val="20"/>
              </w:rPr>
              <w:t>, US</w:t>
            </w:r>
          </w:p>
          <w:p w14:paraId="73C7A328" w14:textId="49542F32" w:rsidR="00880E6F" w:rsidRPr="00311061" w:rsidRDefault="00300949" w:rsidP="00880E6F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i/>
                <w:iCs/>
                <w:sz w:val="20"/>
                <w:szCs w:val="20"/>
                <w:lang w:val="en-GB"/>
              </w:rPr>
            </w:pPr>
            <w:r>
              <w:rPr>
                <w:rFonts w:ascii="Calibri" w:hAnsi="Calibri" w:cs="Calibri"/>
                <w:i/>
                <w:iCs/>
                <w:sz w:val="20"/>
                <w:szCs w:val="20"/>
                <w:lang w:val="en-GB"/>
              </w:rPr>
              <w:t>Additional p</w:t>
            </w:r>
            <w:r w:rsidR="00880E6F" w:rsidRPr="00311061">
              <w:rPr>
                <w:rFonts w:ascii="Calibri" w:hAnsi="Calibri" w:cs="Calibri"/>
                <w:i/>
                <w:iCs/>
                <w:sz w:val="20"/>
                <w:szCs w:val="20"/>
                <w:lang w:val="en-GB"/>
              </w:rPr>
              <w:t>anellist to be announced</w:t>
            </w:r>
            <w:r>
              <w:rPr>
                <w:rFonts w:ascii="Calibri" w:hAnsi="Calibri" w:cs="Calibri"/>
                <w:i/>
                <w:iCs/>
                <w:sz w:val="20"/>
                <w:szCs w:val="20"/>
                <w:lang w:val="en-GB"/>
              </w:rPr>
              <w:t xml:space="preserve"> </w:t>
            </w:r>
          </w:p>
          <w:p w14:paraId="659E1D46" w14:textId="5C6AE226" w:rsidR="0050262B" w:rsidRPr="00880E6F" w:rsidRDefault="0050262B" w:rsidP="0050262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</w:pPr>
          </w:p>
        </w:tc>
      </w:tr>
      <w:tr w:rsidR="004B4E70" w:rsidRPr="006A59F4" w14:paraId="66562085" w14:textId="77777777" w:rsidTr="00A76B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16BF5" w14:textId="77777777" w:rsidR="004B4E70" w:rsidRPr="00916ECD" w:rsidRDefault="004B4E70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A7B0B" w14:textId="49A649EB" w:rsidR="00CB1F8D" w:rsidRPr="00CB1F8D" w:rsidRDefault="004B4E70" w:rsidP="00CB1F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</w:pPr>
            <w:r w:rsidRPr="00916ECD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 xml:space="preserve">II. </w:t>
            </w:r>
            <w:r w:rsidR="00CB1F8D" w:rsidRPr="00CB1F8D"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t>Deal or No Deal?</w:t>
            </w:r>
          </w:p>
          <w:p w14:paraId="60DF1E80" w14:textId="77777777" w:rsidR="00CB1F8D" w:rsidRPr="00CB1F8D" w:rsidRDefault="00CB1F8D" w:rsidP="00CB1F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</w:pPr>
            <w:r w:rsidRPr="00CB1F8D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en-GB"/>
              </w:rPr>
              <w:t>Can Mediation Save a Restructuring?</w:t>
            </w:r>
            <w:r w:rsidRPr="00CB1F8D"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t xml:space="preserve"> </w:t>
            </w:r>
          </w:p>
          <w:p w14:paraId="537DE384" w14:textId="12F50F1B" w:rsidR="00FD1622" w:rsidRPr="00D1770F" w:rsidRDefault="00CB1F8D" w:rsidP="00D177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</w:pPr>
            <w:r w:rsidRPr="00CB1F8D"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t>A Live Mediation Challenge for Restructuring and Insolvency Professionals.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15F2B" w14:textId="5E34A0D5" w:rsidR="005102E4" w:rsidRPr="00916ECD" w:rsidRDefault="005102E4" w:rsidP="005102E4">
            <w:pPr>
              <w:pStyle w:val="Compact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hyperlink r:id="rId27" w:history="1">
              <w:r w:rsidRPr="00916ECD">
                <w:rPr>
                  <w:rStyle w:val="Lienhypertexte"/>
                  <w:rFonts w:ascii="Calibri" w:hAnsi="Calibri" w:cs="Calibri"/>
                  <w:b/>
                  <w:bCs/>
                  <w:sz w:val="20"/>
                  <w:szCs w:val="20"/>
                </w:rPr>
                <w:t xml:space="preserve">Bart </w:t>
              </w:r>
              <w:proofErr w:type="spellStart"/>
              <w:r w:rsidRPr="00916ECD">
                <w:rPr>
                  <w:rStyle w:val="Lienhypertexte"/>
                  <w:rFonts w:ascii="Calibri" w:hAnsi="Calibri" w:cs="Calibri"/>
                  <w:b/>
                  <w:bCs/>
                  <w:sz w:val="20"/>
                  <w:szCs w:val="20"/>
                  <w:lang w:val="en-GB"/>
                </w:rPr>
                <w:t>Neervoort</w:t>
              </w:r>
              <w:proofErr w:type="spellEnd"/>
            </w:hyperlink>
            <w:r w:rsidRPr="00CD204B">
              <w:rPr>
                <w:rFonts w:ascii="Calibri" w:hAnsi="Calibri" w:cs="Calibri"/>
                <w:color w:val="auto"/>
                <w:sz w:val="20"/>
                <w:szCs w:val="20"/>
              </w:rPr>
              <w:t xml:space="preserve">, </w:t>
            </w:r>
            <w:r w:rsidR="001355D6" w:rsidRPr="001355D6">
              <w:rPr>
                <w:rFonts w:ascii="Calibri" w:eastAsia="Times New Roman" w:hAnsi="Calibri" w:cs="Calibri"/>
                <w:color w:val="auto"/>
                <w:sz w:val="20"/>
                <w:szCs w:val="20"/>
                <w:lang w:val="en-GB"/>
              </w:rPr>
              <w:t>NEERVO</w:t>
            </w:r>
            <w:r w:rsidR="002161C7">
              <w:rPr>
                <w:rFonts w:ascii="Calibri" w:eastAsia="Times New Roman" w:hAnsi="Calibri" w:cs="Calibri"/>
                <w:color w:val="auto"/>
                <w:sz w:val="20"/>
                <w:szCs w:val="20"/>
                <w:lang w:val="en-GB"/>
              </w:rPr>
              <w:t>O</w:t>
            </w:r>
            <w:r w:rsidR="001355D6" w:rsidRPr="001355D6">
              <w:rPr>
                <w:rFonts w:ascii="Calibri" w:eastAsia="Times New Roman" w:hAnsi="Calibri" w:cs="Calibri"/>
                <w:color w:val="auto"/>
                <w:sz w:val="20"/>
                <w:szCs w:val="20"/>
                <w:lang w:val="en-GB"/>
              </w:rPr>
              <w:t>RT business mediation, The Netherlands</w:t>
            </w:r>
          </w:p>
          <w:p w14:paraId="0910D8B4" w14:textId="722410DD" w:rsidR="00081834" w:rsidRPr="00916ECD" w:rsidRDefault="00081834" w:rsidP="00CD204B">
            <w:pPr>
              <w:pStyle w:val="Compact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</w:tr>
      <w:tr w:rsidR="004B4E70" w:rsidRPr="00880E6F" w14:paraId="214A9310" w14:textId="77777777" w:rsidTr="00A76B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A71D3" w14:textId="77777777" w:rsidR="004B4E70" w:rsidRPr="00916ECD" w:rsidRDefault="004B4E70">
            <w:pPr>
              <w:rPr>
                <w:rFonts w:ascii="Calibri" w:hAnsi="Calibri" w:cs="Calibri"/>
                <w:sz w:val="20"/>
                <w:szCs w:val="20"/>
                <w:lang w:val="pt-BR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7E048" w14:textId="64ED02C1" w:rsidR="00916ECD" w:rsidRPr="00916ECD" w:rsidRDefault="004B4E70" w:rsidP="00916E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A26FB4">
              <w:rPr>
                <w:rFonts w:ascii="Calibri" w:hAnsi="Calibri" w:cs="Calibri"/>
                <w:b/>
                <w:bCs/>
                <w:sz w:val="20"/>
                <w:szCs w:val="20"/>
                <w:lang w:val="fr-FR"/>
              </w:rPr>
              <w:t>III.</w:t>
            </w:r>
            <w:r w:rsidRPr="00916ECD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00916ECD" w:rsidRPr="00916ECD">
              <w:rPr>
                <w:rFonts w:ascii="Calibri" w:hAnsi="Calibri" w:cs="Calibri"/>
                <w:b/>
                <w:bCs/>
                <w:sz w:val="20"/>
                <w:szCs w:val="20"/>
              </w:rPr>
              <w:t>INSOL Europe Financiers Group</w:t>
            </w:r>
          </w:p>
          <w:p w14:paraId="2E59382D" w14:textId="0C8990FD" w:rsidR="00916ECD" w:rsidRPr="00A26FB4" w:rsidRDefault="00916ECD" w:rsidP="00916E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fr-FR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5B70D" w14:textId="6DA58BE8" w:rsidR="00916ECD" w:rsidRPr="00916ECD" w:rsidRDefault="002C30AC" w:rsidP="00916E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Breakout</w:t>
            </w:r>
            <w:r w:rsidR="00916ECD" w:rsidRPr="00CD204B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 xml:space="preserve"> leader</w:t>
            </w:r>
            <w:r w:rsidR="00CD204B" w:rsidRPr="00CD204B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s</w:t>
            </w:r>
            <w:r w:rsidR="00916ECD" w:rsidRPr="00CD204B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 xml:space="preserve">: </w:t>
            </w:r>
            <w:r w:rsidR="00916ECD" w:rsidRPr="00916ECD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 xml:space="preserve">Flavia </w:t>
            </w:r>
            <w:proofErr w:type="spellStart"/>
            <w:r w:rsidR="00916ECD" w:rsidRPr="00916ECD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Pezzetta</w:t>
            </w:r>
            <w:proofErr w:type="spellEnd"/>
            <w:r w:rsidR="00CD204B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 xml:space="preserve">, </w:t>
            </w:r>
            <w:r w:rsidR="00916ECD" w:rsidRPr="00916ECD">
              <w:rPr>
                <w:rFonts w:ascii="Calibri" w:hAnsi="Calibri" w:cs="Calibri"/>
                <w:sz w:val="20"/>
                <w:szCs w:val="20"/>
                <w:lang w:val="en-US"/>
              </w:rPr>
              <w:t>Natixis, France and</w:t>
            </w:r>
            <w:r w:rsidR="00916ECD" w:rsidRPr="00916ECD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 xml:space="preserve"> Florian Joseph</w:t>
            </w:r>
            <w:r w:rsidR="00CD204B" w:rsidRPr="00CD204B">
              <w:rPr>
                <w:rFonts w:ascii="Calibri" w:hAnsi="Calibri" w:cs="Calibri"/>
                <w:sz w:val="20"/>
                <w:szCs w:val="20"/>
                <w:lang w:val="en-US"/>
              </w:rPr>
              <w:t xml:space="preserve">, </w:t>
            </w:r>
            <w:r w:rsidR="00916ECD" w:rsidRPr="00916ECD">
              <w:rPr>
                <w:rFonts w:ascii="Calibri" w:hAnsi="Calibri" w:cs="Calibri"/>
                <w:sz w:val="20"/>
                <w:szCs w:val="20"/>
                <w:lang w:val="en-US"/>
              </w:rPr>
              <w:t>Helaba Landesbank Hessen-Thüringen, Germany</w:t>
            </w:r>
            <w:r w:rsidR="00880E6F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/ </w:t>
            </w:r>
            <w:r w:rsidR="00880E6F" w:rsidRPr="00BA5789"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  <w:t>INSOL Europe Financiers Group Co-Chairs</w:t>
            </w:r>
          </w:p>
          <w:p w14:paraId="5885D509" w14:textId="063DFBE4" w:rsidR="007A1A55" w:rsidRPr="00D1770F" w:rsidRDefault="00880E6F" w:rsidP="00D1770F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i/>
                <w:iCs/>
                <w:sz w:val="20"/>
                <w:szCs w:val="20"/>
                <w:lang w:val="en-GB"/>
              </w:rPr>
            </w:pPr>
            <w:r w:rsidRPr="00311061">
              <w:rPr>
                <w:rFonts w:ascii="Calibri" w:hAnsi="Calibri" w:cs="Calibri"/>
                <w:i/>
                <w:iCs/>
                <w:sz w:val="20"/>
                <w:szCs w:val="20"/>
                <w:lang w:val="en-GB"/>
              </w:rPr>
              <w:t>Panellists to be announced</w:t>
            </w:r>
          </w:p>
        </w:tc>
      </w:tr>
      <w:tr w:rsidR="004B4E70" w:rsidRPr="00A26FB4" w14:paraId="2482B665" w14:textId="77777777" w:rsidTr="00A76B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E2841" w:themeFill="text2"/>
          </w:tcPr>
          <w:p w14:paraId="44F889A8" w14:textId="77777777" w:rsidR="004B4E70" w:rsidRPr="00916ECD" w:rsidRDefault="004B4E70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916ECD">
              <w:rPr>
                <w:rFonts w:ascii="Calibri" w:hAnsi="Calibri" w:cs="Calibri"/>
                <w:sz w:val="20"/>
                <w:szCs w:val="20"/>
                <w:lang w:val="en-US"/>
              </w:rPr>
              <w:t>14.40-14.50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E2841" w:themeFill="text2"/>
          </w:tcPr>
          <w:p w14:paraId="0DC5B864" w14:textId="5C6F1E73" w:rsidR="004B4E70" w:rsidRPr="00916ECD" w:rsidRDefault="004B4E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916ECD">
              <w:rPr>
                <w:rFonts w:ascii="Calibri" w:hAnsi="Calibri" w:cs="Calibri"/>
                <w:sz w:val="20"/>
                <w:szCs w:val="20"/>
                <w:lang w:val="en-US"/>
              </w:rPr>
              <w:t xml:space="preserve">Change of </w:t>
            </w:r>
            <w:r w:rsidR="00A26FB4">
              <w:rPr>
                <w:rFonts w:ascii="Calibri" w:hAnsi="Calibri" w:cs="Calibri"/>
                <w:sz w:val="20"/>
                <w:szCs w:val="20"/>
                <w:lang w:val="en-US"/>
              </w:rPr>
              <w:t>B</w:t>
            </w:r>
            <w:r w:rsidRPr="00916ECD">
              <w:rPr>
                <w:rFonts w:ascii="Calibri" w:hAnsi="Calibri" w:cs="Calibri"/>
                <w:sz w:val="20"/>
                <w:szCs w:val="20"/>
                <w:lang w:val="en-US"/>
              </w:rPr>
              <w:t>reakout</w:t>
            </w:r>
            <w:r w:rsidR="00A26FB4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R</w:t>
            </w:r>
            <w:r w:rsidRPr="00916ECD">
              <w:rPr>
                <w:rFonts w:ascii="Calibri" w:hAnsi="Calibri" w:cs="Calibri"/>
                <w:sz w:val="20"/>
                <w:szCs w:val="20"/>
                <w:lang w:val="en-US"/>
              </w:rPr>
              <w:t>ooms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E2841" w:themeFill="text2"/>
          </w:tcPr>
          <w:p w14:paraId="753F9D4E" w14:textId="77777777" w:rsidR="004B4E70" w:rsidRPr="00916ECD" w:rsidRDefault="004B4E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</w:tr>
      <w:tr w:rsidR="004B4E70" w:rsidRPr="006A59F4" w14:paraId="762DECAB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FA50" w14:textId="77777777" w:rsidR="004B4E70" w:rsidRPr="00916ECD" w:rsidRDefault="004B4E70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916ECD">
              <w:rPr>
                <w:rFonts w:ascii="Calibri" w:hAnsi="Calibri" w:cs="Calibri"/>
                <w:sz w:val="20"/>
                <w:szCs w:val="20"/>
                <w:lang w:val="en-US"/>
              </w:rPr>
              <w:t>14.50-15.30</w:t>
            </w:r>
          </w:p>
        </w:tc>
        <w:tc>
          <w:tcPr>
            <w:tcW w:w="13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E9CB1" w14:textId="4F2F5906" w:rsidR="004B4E70" w:rsidRPr="00916ECD" w:rsidRDefault="004B4E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916ECD">
              <w:rPr>
                <w:rFonts w:ascii="Calibri" w:hAnsi="Calibri" w:cs="Calibri"/>
                <w:sz w:val="20"/>
                <w:szCs w:val="20"/>
                <w:lang w:val="en-US"/>
              </w:rPr>
              <w:t>Repeat of Breakout</w:t>
            </w:r>
            <w:r w:rsidR="00A26FB4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S</w:t>
            </w:r>
            <w:r w:rsidRPr="00916ECD">
              <w:rPr>
                <w:rFonts w:ascii="Calibri" w:hAnsi="Calibri" w:cs="Calibri"/>
                <w:sz w:val="20"/>
                <w:szCs w:val="20"/>
                <w:lang w:val="en-US"/>
              </w:rPr>
              <w:t>essions I, II &amp; III</w:t>
            </w:r>
          </w:p>
        </w:tc>
      </w:tr>
      <w:tr w:rsidR="004B4E70" w:rsidRPr="00916ECD" w14:paraId="15FA310B" w14:textId="77777777" w:rsidTr="00A76B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tcBorders>
              <w:top w:val="single" w:sz="4" w:space="0" w:color="auto"/>
              <w:bottom w:val="single" w:sz="4" w:space="0" w:color="auto"/>
            </w:tcBorders>
            <w:shd w:val="clear" w:color="auto" w:fill="0E2841" w:themeFill="text2"/>
          </w:tcPr>
          <w:p w14:paraId="5ADD4911" w14:textId="77777777" w:rsidR="004B4E70" w:rsidRPr="00916ECD" w:rsidRDefault="004B4E70">
            <w:pPr>
              <w:rPr>
                <w:rFonts w:ascii="Calibri" w:hAnsi="Calibri" w:cs="Calibri"/>
                <w:bCs w:val="0"/>
                <w:sz w:val="20"/>
                <w:szCs w:val="20"/>
                <w:lang w:val="en-US"/>
              </w:rPr>
            </w:pPr>
            <w:r w:rsidRPr="00916ECD">
              <w:rPr>
                <w:rFonts w:ascii="Calibri" w:hAnsi="Calibri" w:cs="Calibri"/>
                <w:bCs w:val="0"/>
                <w:sz w:val="20"/>
                <w:szCs w:val="20"/>
                <w:lang w:val="en-US"/>
              </w:rPr>
              <w:t>15.30-16.00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  <w:shd w:val="clear" w:color="auto" w:fill="0E2841" w:themeFill="text2"/>
          </w:tcPr>
          <w:p w14:paraId="7648EF35" w14:textId="4FBC82F7" w:rsidR="004B4E70" w:rsidRPr="00916ECD" w:rsidRDefault="004B4E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916ECD">
              <w:rPr>
                <w:rFonts w:ascii="Calibri" w:hAnsi="Calibri" w:cs="Calibri"/>
                <w:sz w:val="20"/>
                <w:szCs w:val="20"/>
                <w:lang w:val="en-US"/>
              </w:rPr>
              <w:t xml:space="preserve">Delegate </w:t>
            </w:r>
            <w:r w:rsidR="00A26FB4">
              <w:rPr>
                <w:rFonts w:ascii="Calibri" w:hAnsi="Calibri" w:cs="Calibri"/>
                <w:sz w:val="20"/>
                <w:szCs w:val="20"/>
                <w:lang w:val="en-US"/>
              </w:rPr>
              <w:t>C</w:t>
            </w:r>
            <w:r w:rsidRPr="00916ECD">
              <w:rPr>
                <w:rFonts w:ascii="Calibri" w:hAnsi="Calibri" w:cs="Calibri"/>
                <w:sz w:val="20"/>
                <w:szCs w:val="20"/>
                <w:lang w:val="en-US"/>
              </w:rPr>
              <w:t xml:space="preserve">offee </w:t>
            </w:r>
            <w:r w:rsidR="00A26FB4">
              <w:rPr>
                <w:rFonts w:ascii="Calibri" w:hAnsi="Calibri" w:cs="Calibri"/>
                <w:sz w:val="20"/>
                <w:szCs w:val="20"/>
                <w:lang w:val="en-US"/>
              </w:rPr>
              <w:t>B</w:t>
            </w:r>
            <w:r w:rsidRPr="00916ECD">
              <w:rPr>
                <w:rFonts w:ascii="Calibri" w:hAnsi="Calibri" w:cs="Calibri"/>
                <w:sz w:val="20"/>
                <w:szCs w:val="20"/>
                <w:lang w:val="en-US"/>
              </w:rPr>
              <w:t>reak</w:t>
            </w: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</w:tcBorders>
            <w:shd w:val="clear" w:color="auto" w:fill="0E2841" w:themeFill="text2"/>
          </w:tcPr>
          <w:p w14:paraId="670DC2E1" w14:textId="77777777" w:rsidR="004B4E70" w:rsidRPr="00916ECD" w:rsidRDefault="004B4E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i/>
                <w:sz w:val="20"/>
                <w:szCs w:val="20"/>
                <w:lang w:val="en-US"/>
              </w:rPr>
            </w:pPr>
          </w:p>
        </w:tc>
      </w:tr>
      <w:tr w:rsidR="004B4E70" w:rsidRPr="006A59F4" w14:paraId="03A83CB9" w14:textId="77777777" w:rsidTr="00A76B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83DC6" w14:textId="77777777" w:rsidR="004B4E70" w:rsidRPr="00916ECD" w:rsidRDefault="004B4E70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916ECD">
              <w:rPr>
                <w:rFonts w:ascii="Calibri" w:hAnsi="Calibri" w:cs="Calibri"/>
                <w:sz w:val="20"/>
                <w:szCs w:val="20"/>
                <w:lang w:val="en-US"/>
              </w:rPr>
              <w:t>16.00-16.50</w:t>
            </w:r>
          </w:p>
          <w:p w14:paraId="1AA6B969" w14:textId="77777777" w:rsidR="004B4E70" w:rsidRPr="00916ECD" w:rsidRDefault="004B4E70">
            <w:pPr>
              <w:rPr>
                <w:rFonts w:ascii="Calibri" w:hAnsi="Calibri" w:cs="Calibri"/>
                <w:i/>
                <w:sz w:val="20"/>
                <w:szCs w:val="20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3BAE1" w14:textId="26FEF816" w:rsidR="004B4E70" w:rsidRPr="00916ECD" w:rsidRDefault="004B4E70">
            <w:pPr>
              <w:pStyle w:val="Corpsdetex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trike/>
              </w:rPr>
            </w:pPr>
            <w:r w:rsidRPr="00916ECD">
              <w:rPr>
                <w:rFonts w:ascii="Calibri" w:hAnsi="Calibri" w:cs="Calibri"/>
                <w:b/>
                <w:bCs/>
                <w:lang w:val="en-GB"/>
              </w:rPr>
              <w:t xml:space="preserve">Man, Machine &amp; </w:t>
            </w:r>
            <w:r w:rsidR="00541100">
              <w:rPr>
                <w:rFonts w:ascii="Calibri" w:hAnsi="Calibri" w:cs="Calibri"/>
                <w:b/>
                <w:bCs/>
                <w:lang w:val="en-GB"/>
              </w:rPr>
              <w:t>t</w:t>
            </w:r>
            <w:r w:rsidRPr="00916ECD">
              <w:rPr>
                <w:rFonts w:ascii="Calibri" w:hAnsi="Calibri" w:cs="Calibri"/>
                <w:b/>
                <w:bCs/>
                <w:lang w:val="en-GB"/>
              </w:rPr>
              <w:t>he Courtroom</w:t>
            </w:r>
          </w:p>
          <w:p w14:paraId="41F5BF6B" w14:textId="77777777" w:rsidR="004B4E70" w:rsidRPr="00916ECD" w:rsidRDefault="004B4E70" w:rsidP="003110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9F3B2" w14:textId="77777777" w:rsidR="00F52EEF" w:rsidRDefault="00F52EEF" w:rsidP="00F52EE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hyperlink r:id="rId28" w:history="1">
              <w:r w:rsidRPr="00916ECD">
                <w:rPr>
                  <w:rStyle w:val="Lienhypertexte"/>
                  <w:rFonts w:ascii="Calibri" w:hAnsi="Calibri" w:cs="Calibri"/>
                  <w:b/>
                  <w:bCs/>
                  <w:sz w:val="20"/>
                  <w:szCs w:val="20"/>
                </w:rPr>
                <w:t>Alexander Reus</w:t>
              </w:r>
            </w:hyperlink>
            <w:r>
              <w:t xml:space="preserve">, </w:t>
            </w:r>
            <w:r w:rsidRPr="00916ECD">
              <w:rPr>
                <w:rFonts w:ascii="Calibri" w:hAnsi="Calibri" w:cs="Calibri"/>
                <w:sz w:val="20"/>
                <w:szCs w:val="20"/>
              </w:rPr>
              <w:t>Anchor</w:t>
            </w:r>
            <w:r>
              <w:rPr>
                <w:rFonts w:ascii="Calibri" w:hAnsi="Calibri" w:cs="Calibri"/>
                <w:sz w:val="20"/>
                <w:szCs w:val="20"/>
              </w:rPr>
              <w:t>, Germany</w:t>
            </w:r>
          </w:p>
          <w:p w14:paraId="1336FF8F" w14:textId="77777777" w:rsidR="00F52EEF" w:rsidRPr="000A77F5" w:rsidRDefault="00F52EEF" w:rsidP="00F52EE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hyperlink r:id="rId29" w:history="1">
              <w:r w:rsidRPr="00916ECD">
                <w:rPr>
                  <w:rStyle w:val="Lienhypertexte"/>
                  <w:rFonts w:ascii="Calibri" w:hAnsi="Calibri" w:cs="Calibri"/>
                  <w:b/>
                  <w:bCs/>
                  <w:sz w:val="20"/>
                  <w:szCs w:val="20"/>
                </w:rPr>
                <w:t xml:space="preserve">Piotr </w:t>
              </w:r>
              <w:proofErr w:type="spellStart"/>
              <w:r w:rsidRPr="00916ECD">
                <w:rPr>
                  <w:rStyle w:val="Lienhypertexte"/>
                  <w:rFonts w:ascii="Calibri" w:hAnsi="Calibri" w:cs="Calibri"/>
                  <w:b/>
                  <w:bCs/>
                  <w:sz w:val="20"/>
                  <w:szCs w:val="20"/>
                </w:rPr>
                <w:t>Sarecki</w:t>
              </w:r>
              <w:proofErr w:type="spellEnd"/>
            </w:hyperlink>
            <w:r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proofErr w:type="spellStart"/>
            <w:r w:rsidRPr="00916ECD">
              <w:rPr>
                <w:rFonts w:ascii="Calibri" w:hAnsi="Calibri" w:cs="Calibri"/>
                <w:sz w:val="20"/>
                <w:szCs w:val="20"/>
              </w:rPr>
              <w:t>Infino</w:t>
            </w:r>
            <w:proofErr w:type="spellEnd"/>
            <w:r w:rsidRPr="00916ECD">
              <w:rPr>
                <w:rFonts w:ascii="Calibri" w:hAnsi="Calibri" w:cs="Calibri"/>
                <w:sz w:val="20"/>
                <w:szCs w:val="20"/>
              </w:rPr>
              <w:t xml:space="preserve"> Legal</w:t>
            </w:r>
            <w:r>
              <w:rPr>
                <w:rFonts w:ascii="Calibri" w:hAnsi="Calibri" w:cs="Calibri"/>
                <w:sz w:val="20"/>
                <w:szCs w:val="20"/>
              </w:rPr>
              <w:t>, Poland</w:t>
            </w:r>
          </w:p>
          <w:p w14:paraId="038D723D" w14:textId="73A660BF" w:rsidR="00880E6F" w:rsidRPr="00311061" w:rsidRDefault="00F52EEF" w:rsidP="00880E6F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i/>
                <w:iCs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Additional</w:t>
            </w:r>
            <w:proofErr w:type="spellEnd"/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p</w:t>
            </w:r>
            <w:proofErr w:type="spellStart"/>
            <w:r w:rsidR="00880E6F" w:rsidRPr="00311061">
              <w:rPr>
                <w:rFonts w:ascii="Calibri" w:hAnsi="Calibri" w:cs="Calibri"/>
                <w:i/>
                <w:iCs/>
                <w:sz w:val="20"/>
                <w:szCs w:val="20"/>
                <w:lang w:val="en-GB"/>
              </w:rPr>
              <w:t>anel</w:t>
            </w:r>
            <w:r>
              <w:rPr>
                <w:rFonts w:ascii="Calibri" w:hAnsi="Calibri" w:cs="Calibri"/>
                <w:i/>
                <w:iCs/>
                <w:sz w:val="20"/>
                <w:szCs w:val="20"/>
                <w:lang w:val="en-GB"/>
              </w:rPr>
              <w:t>lists</w:t>
            </w:r>
            <w:proofErr w:type="spellEnd"/>
            <w:r w:rsidR="00880E6F" w:rsidRPr="00311061">
              <w:rPr>
                <w:rFonts w:ascii="Calibri" w:hAnsi="Calibri" w:cs="Calibri"/>
                <w:i/>
                <w:iCs/>
                <w:sz w:val="20"/>
                <w:szCs w:val="20"/>
                <w:lang w:val="en-GB"/>
              </w:rPr>
              <w:t xml:space="preserve"> to be announced</w:t>
            </w:r>
          </w:p>
          <w:p w14:paraId="6FFACD70" w14:textId="73FBE1E3" w:rsidR="00D1770F" w:rsidRPr="00916ECD" w:rsidRDefault="00D1770F" w:rsidP="0079631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</w:tr>
      <w:tr w:rsidR="004B4E70" w:rsidRPr="00CD204B" w14:paraId="68AD8FCB" w14:textId="77777777" w:rsidTr="00A76B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E4292" w14:textId="77777777" w:rsidR="004B4E70" w:rsidRPr="00916ECD" w:rsidRDefault="004B4E70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916ECD">
              <w:rPr>
                <w:rFonts w:ascii="Calibri" w:hAnsi="Calibri" w:cs="Calibri"/>
                <w:sz w:val="20"/>
                <w:szCs w:val="20"/>
                <w:lang w:val="en-US"/>
              </w:rPr>
              <w:t>16.50-17.30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26798" w14:textId="77777777" w:rsidR="00A26FB4" w:rsidRDefault="005411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r w:rsidRPr="00541100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Private Equity and Alternative Investment Funds:</w:t>
            </w:r>
          </w:p>
          <w:p w14:paraId="53D7DAD8" w14:textId="29FB5757" w:rsidR="004B4E70" w:rsidRPr="00541100" w:rsidRDefault="005411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541100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 xml:space="preserve">When Their Shelf-Life Date Expires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E0B48" w14:textId="64645005" w:rsidR="004B4E70" w:rsidRPr="00916ECD" w:rsidRDefault="00627C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916ECD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Panel leader:</w:t>
            </w:r>
            <w:r w:rsidRPr="00916ECD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hyperlink r:id="rId30" w:history="1">
              <w:r w:rsidRPr="00916ECD">
                <w:rPr>
                  <w:rStyle w:val="Lienhypertexte"/>
                  <w:rFonts w:ascii="Calibri" w:hAnsi="Calibri" w:cs="Calibri"/>
                  <w:b/>
                  <w:bCs/>
                  <w:sz w:val="20"/>
                  <w:szCs w:val="20"/>
                  <w:lang w:val="en-US"/>
                </w:rPr>
                <w:t>Sam Cole</w:t>
              </w:r>
            </w:hyperlink>
            <w:r w:rsidR="004B4E70" w:rsidRPr="00916ECD">
              <w:rPr>
                <w:rFonts w:ascii="Calibri" w:hAnsi="Calibri" w:cs="Calibri"/>
                <w:sz w:val="20"/>
                <w:szCs w:val="20"/>
              </w:rPr>
              <w:t>, Kroll, UK</w:t>
            </w:r>
          </w:p>
          <w:p w14:paraId="3BCDFE9D" w14:textId="456F0CD1" w:rsidR="004B4E70" w:rsidRPr="007E1C68" w:rsidRDefault="00880E6F" w:rsidP="007E1C68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i/>
                <w:iCs/>
                <w:sz w:val="20"/>
                <w:szCs w:val="20"/>
                <w:lang w:val="en-GB"/>
              </w:rPr>
            </w:pPr>
            <w:r w:rsidRPr="00311061">
              <w:rPr>
                <w:rFonts w:ascii="Calibri" w:hAnsi="Calibri" w:cs="Calibri"/>
                <w:i/>
                <w:iCs/>
                <w:sz w:val="20"/>
                <w:szCs w:val="20"/>
                <w:lang w:val="en-GB"/>
              </w:rPr>
              <w:t>Panellists to be announced</w:t>
            </w:r>
          </w:p>
        </w:tc>
      </w:tr>
      <w:tr w:rsidR="004B4E70" w:rsidRPr="006A59F4" w14:paraId="7DE37331" w14:textId="77777777" w:rsidTr="007E1C68">
        <w:trPr>
          <w:trHeight w:val="2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258E1" w14:textId="77777777" w:rsidR="004B4E70" w:rsidRPr="00916ECD" w:rsidRDefault="004B4E70">
            <w:pPr>
              <w:rPr>
                <w:rFonts w:ascii="Calibri" w:hAnsi="Calibri" w:cs="Calibri"/>
                <w:bCs w:val="0"/>
                <w:sz w:val="20"/>
                <w:szCs w:val="20"/>
                <w:lang w:val="en-US"/>
              </w:rPr>
            </w:pPr>
            <w:r w:rsidRPr="00916ECD">
              <w:rPr>
                <w:rFonts w:ascii="Calibri" w:hAnsi="Calibri" w:cs="Calibri"/>
                <w:sz w:val="20"/>
                <w:szCs w:val="20"/>
                <w:lang w:val="en-US"/>
              </w:rPr>
              <w:t>17.30-17.40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</w:tcPr>
          <w:p w14:paraId="6EC88C6C" w14:textId="41415256" w:rsidR="004B4E70" w:rsidRPr="00BA5789" w:rsidRDefault="000F16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sz w:val="20"/>
                <w:szCs w:val="20"/>
                <w:lang w:val="en-US"/>
              </w:rPr>
            </w:pPr>
            <w:r w:rsidRPr="00BA5789">
              <w:rPr>
                <w:rFonts w:ascii="Calibri" w:hAnsi="Calibri" w:cs="Calibri"/>
                <w:bCs/>
                <w:sz w:val="20"/>
                <w:szCs w:val="20"/>
                <w:lang w:val="en-US"/>
              </w:rPr>
              <w:t>Closing Remarks of the Day by the Joint Facilitators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</w:tcPr>
          <w:p w14:paraId="46BA8DEC" w14:textId="101E031C" w:rsidR="00536101" w:rsidRPr="00916ECD" w:rsidRDefault="0053610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</w:tr>
    </w:tbl>
    <w:p w14:paraId="7AA1BDD5" w14:textId="77777777" w:rsidR="000F1E7F" w:rsidRDefault="000F1E7F" w:rsidP="004B4E70">
      <w:pPr>
        <w:spacing w:after="0" w:line="240" w:lineRule="auto"/>
        <w:rPr>
          <w:rFonts w:ascii="Calibri" w:hAnsi="Calibri" w:cs="Calibri"/>
          <w:sz w:val="20"/>
          <w:szCs w:val="20"/>
          <w:lang w:val="en-GB"/>
        </w:rPr>
      </w:pPr>
    </w:p>
    <w:p w14:paraId="7C00633E" w14:textId="77777777" w:rsidR="007E1C68" w:rsidRPr="00A76BEF" w:rsidRDefault="007E1C68" w:rsidP="004B4E70">
      <w:pPr>
        <w:spacing w:after="0" w:line="240" w:lineRule="auto"/>
        <w:rPr>
          <w:rFonts w:ascii="Calibri" w:hAnsi="Calibri" w:cs="Calibri"/>
          <w:sz w:val="20"/>
          <w:szCs w:val="20"/>
          <w:lang w:val="en-GB"/>
        </w:rPr>
      </w:pPr>
    </w:p>
    <w:p w14:paraId="174D4963" w14:textId="77777777" w:rsidR="00A76BEF" w:rsidRPr="00A76BEF" w:rsidRDefault="00A76BEF" w:rsidP="004B4E70">
      <w:pPr>
        <w:spacing w:after="0" w:line="240" w:lineRule="auto"/>
        <w:rPr>
          <w:rFonts w:ascii="Calibri" w:hAnsi="Calibri" w:cs="Calibri"/>
          <w:sz w:val="20"/>
          <w:szCs w:val="20"/>
          <w:lang w:val="en-GB"/>
        </w:rPr>
      </w:pPr>
    </w:p>
    <w:p w14:paraId="166F82D8" w14:textId="77777777" w:rsidR="00A76BEF" w:rsidRPr="00A76BEF" w:rsidRDefault="00A76BEF" w:rsidP="004B4E70">
      <w:pPr>
        <w:spacing w:after="0" w:line="240" w:lineRule="auto"/>
        <w:rPr>
          <w:rFonts w:ascii="Calibri" w:hAnsi="Calibri" w:cs="Calibri"/>
          <w:sz w:val="20"/>
          <w:szCs w:val="20"/>
          <w:lang w:val="en-GB"/>
        </w:rPr>
      </w:pPr>
    </w:p>
    <w:tbl>
      <w:tblPr>
        <w:tblStyle w:val="Listeclaire-Accent2"/>
        <w:tblW w:w="14874" w:type="dxa"/>
        <w:tblBorders>
          <w:top w:val="single" w:sz="8" w:space="0" w:color="0E2841" w:themeColor="text2"/>
          <w:left w:val="single" w:sz="8" w:space="0" w:color="0E2841" w:themeColor="text2"/>
          <w:bottom w:val="single" w:sz="8" w:space="0" w:color="0E2841" w:themeColor="text2"/>
          <w:right w:val="single" w:sz="8" w:space="0" w:color="0E2841" w:themeColor="text2"/>
          <w:insideH w:val="single" w:sz="8" w:space="0" w:color="0E2841" w:themeColor="text2"/>
          <w:insideV w:val="single" w:sz="8" w:space="0" w:color="0E2841" w:themeColor="text2"/>
        </w:tblBorders>
        <w:tblLook w:val="04A0" w:firstRow="1" w:lastRow="0" w:firstColumn="1" w:lastColumn="0" w:noHBand="0" w:noVBand="1"/>
      </w:tblPr>
      <w:tblGrid>
        <w:gridCol w:w="1550"/>
        <w:gridCol w:w="6095"/>
        <w:gridCol w:w="7229"/>
      </w:tblGrid>
      <w:tr w:rsidR="00A26FB4" w:rsidRPr="00916ECD" w14:paraId="3D569360" w14:textId="77777777" w:rsidTr="00E61C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74" w:type="dxa"/>
            <w:gridSpan w:val="3"/>
            <w:shd w:val="clear" w:color="auto" w:fill="0E2841" w:themeFill="text2"/>
          </w:tcPr>
          <w:p w14:paraId="2FC89706" w14:textId="77777777" w:rsidR="00A26FB4" w:rsidRPr="00916ECD" w:rsidRDefault="00A26FB4" w:rsidP="00A26FB4">
            <w:pPr>
              <w:jc w:val="center"/>
              <w:rPr>
                <w:rFonts w:ascii="Calibri" w:hAnsi="Calibri" w:cs="Calibri"/>
                <w:color w:val="auto"/>
                <w:sz w:val="20"/>
                <w:szCs w:val="20"/>
                <w:lang w:val="en-US"/>
              </w:rPr>
            </w:pPr>
            <w:bookmarkStart w:id="2" w:name="_Hlk192829785"/>
            <w:r w:rsidRPr="00916ECD">
              <w:rPr>
                <w:rFonts w:ascii="Calibri" w:hAnsi="Calibri" w:cs="Calibri"/>
                <w:bCs w:val="0"/>
                <w:color w:val="auto"/>
                <w:sz w:val="20"/>
                <w:szCs w:val="20"/>
                <w:lang w:val="en-GB"/>
              </w:rPr>
              <w:lastRenderedPageBreak/>
              <w:t>Saturday 17 October 2026</w:t>
            </w:r>
          </w:p>
        </w:tc>
      </w:tr>
      <w:tr w:rsidR="004B4E70" w:rsidRPr="00916ECD" w14:paraId="43721124" w14:textId="77777777" w:rsidTr="00A76B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shd w:val="clear" w:color="auto" w:fill="0E2841" w:themeFill="text2"/>
          </w:tcPr>
          <w:p w14:paraId="3D60ADAE" w14:textId="77777777" w:rsidR="004B4E70" w:rsidRPr="00916ECD" w:rsidRDefault="004B4E70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916ECD">
              <w:rPr>
                <w:rFonts w:ascii="Calibri" w:hAnsi="Calibri" w:cs="Calibri"/>
                <w:sz w:val="20"/>
                <w:szCs w:val="20"/>
                <w:lang w:val="en-US"/>
              </w:rPr>
              <w:t>09.00-09.30</w:t>
            </w:r>
          </w:p>
        </w:tc>
        <w:tc>
          <w:tcPr>
            <w:tcW w:w="6095" w:type="dxa"/>
            <w:tcBorders>
              <w:top w:val="none" w:sz="0" w:space="0" w:color="auto"/>
              <w:bottom w:val="none" w:sz="0" w:space="0" w:color="auto"/>
            </w:tcBorders>
            <w:shd w:val="clear" w:color="auto" w:fill="0E2841" w:themeFill="text2"/>
          </w:tcPr>
          <w:p w14:paraId="40F3C3F4" w14:textId="37CB24CE" w:rsidR="004B4E70" w:rsidRPr="00916ECD" w:rsidRDefault="004B4E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916ECD">
              <w:rPr>
                <w:rFonts w:ascii="Calibri" w:eastAsia="Arial Unicode MS" w:hAnsi="Calibri" w:cs="Calibri"/>
                <w:sz w:val="20"/>
                <w:szCs w:val="20"/>
                <w:lang w:val="en-GB"/>
              </w:rPr>
              <w:t xml:space="preserve">Welcome </w:t>
            </w:r>
            <w:r w:rsidR="00A76BEF">
              <w:rPr>
                <w:rFonts w:ascii="Calibri" w:eastAsia="Arial Unicode MS" w:hAnsi="Calibri" w:cs="Calibri"/>
                <w:sz w:val="20"/>
                <w:szCs w:val="20"/>
                <w:lang w:val="en-GB"/>
              </w:rPr>
              <w:t>C</w:t>
            </w:r>
            <w:r w:rsidRPr="00916ECD">
              <w:rPr>
                <w:rFonts w:ascii="Calibri" w:eastAsia="Arial Unicode MS" w:hAnsi="Calibri" w:cs="Calibri"/>
                <w:sz w:val="20"/>
                <w:szCs w:val="20"/>
                <w:lang w:val="en-GB"/>
              </w:rPr>
              <w:t>offee</w:t>
            </w:r>
          </w:p>
        </w:tc>
        <w:tc>
          <w:tcPr>
            <w:tcW w:w="7229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E2841" w:themeFill="text2"/>
          </w:tcPr>
          <w:p w14:paraId="62B13604" w14:textId="77777777" w:rsidR="004B4E70" w:rsidRPr="00916ECD" w:rsidRDefault="004B4E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</w:tr>
      <w:tr w:rsidR="004B4E70" w:rsidRPr="006A59F4" w14:paraId="5F07EB31" w14:textId="77777777" w:rsidTr="007E1C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</w:tcPr>
          <w:p w14:paraId="0A087C2E" w14:textId="77777777" w:rsidR="004B4E70" w:rsidRPr="00916ECD" w:rsidRDefault="004B4E70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916ECD">
              <w:rPr>
                <w:rFonts w:ascii="Calibri" w:hAnsi="Calibri" w:cs="Calibri"/>
                <w:sz w:val="20"/>
                <w:szCs w:val="20"/>
                <w:lang w:val="en-US"/>
              </w:rPr>
              <w:t>09.30-09.35</w:t>
            </w:r>
          </w:p>
        </w:tc>
        <w:tc>
          <w:tcPr>
            <w:tcW w:w="6095" w:type="dxa"/>
            <w:shd w:val="clear" w:color="auto" w:fill="D1D1D1" w:themeFill="background2" w:themeFillShade="E6"/>
          </w:tcPr>
          <w:p w14:paraId="0290ABFC" w14:textId="399C1751" w:rsidR="004B4E70" w:rsidRPr="00BA5789" w:rsidRDefault="004B4E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sz w:val="20"/>
                <w:szCs w:val="20"/>
                <w:lang w:val="en-US"/>
              </w:rPr>
            </w:pPr>
            <w:r w:rsidRPr="00BA5789">
              <w:rPr>
                <w:rFonts w:ascii="Calibri" w:hAnsi="Calibri" w:cs="Calibri"/>
                <w:bCs/>
                <w:sz w:val="20"/>
                <w:szCs w:val="20"/>
                <w:lang w:val="en-US"/>
              </w:rPr>
              <w:t xml:space="preserve">Opening </w:t>
            </w:r>
            <w:r w:rsidR="00C82888">
              <w:rPr>
                <w:rFonts w:ascii="Calibri" w:hAnsi="Calibri" w:cs="Calibri"/>
                <w:bCs/>
                <w:sz w:val="20"/>
                <w:szCs w:val="20"/>
                <w:lang w:val="en-US"/>
              </w:rPr>
              <w:t xml:space="preserve">Remarks </w:t>
            </w:r>
            <w:r w:rsidR="000F1608" w:rsidRPr="00BA5789">
              <w:rPr>
                <w:rFonts w:ascii="Calibri" w:hAnsi="Calibri" w:cs="Calibri"/>
                <w:bCs/>
                <w:sz w:val="20"/>
                <w:szCs w:val="20"/>
                <w:lang w:val="en-US"/>
              </w:rPr>
              <w:t>of the Day</w:t>
            </w:r>
            <w:r w:rsidRPr="00BA5789">
              <w:rPr>
                <w:rFonts w:ascii="Calibri" w:hAnsi="Calibri" w:cs="Calibri"/>
                <w:bCs/>
                <w:sz w:val="20"/>
                <w:szCs w:val="20"/>
                <w:lang w:val="en-US"/>
              </w:rPr>
              <w:t xml:space="preserve"> by the Joint Facilitator</w:t>
            </w:r>
            <w:r w:rsidR="000F1608" w:rsidRPr="00BA5789">
              <w:rPr>
                <w:rFonts w:ascii="Calibri" w:hAnsi="Calibri" w:cs="Calibri"/>
                <w:bCs/>
                <w:sz w:val="20"/>
                <w:szCs w:val="20"/>
                <w:lang w:val="en-US"/>
              </w:rPr>
              <w:t>s</w:t>
            </w:r>
          </w:p>
        </w:tc>
        <w:tc>
          <w:tcPr>
            <w:tcW w:w="7229" w:type="dxa"/>
            <w:shd w:val="clear" w:color="auto" w:fill="D1D1D1" w:themeFill="background2" w:themeFillShade="E6"/>
          </w:tcPr>
          <w:p w14:paraId="032289AA" w14:textId="77777777" w:rsidR="00311061" w:rsidRPr="00916ECD" w:rsidRDefault="0031106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</w:tr>
      <w:tr w:rsidR="004B4E70" w:rsidRPr="00311061" w14:paraId="765A5660" w14:textId="77777777" w:rsidTr="00A76B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4DD69CA0" w14:textId="77777777" w:rsidR="004B4E70" w:rsidRPr="00916ECD" w:rsidRDefault="004B4E70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916ECD">
              <w:rPr>
                <w:rFonts w:ascii="Calibri" w:hAnsi="Calibri" w:cs="Calibri"/>
                <w:sz w:val="20"/>
                <w:szCs w:val="20"/>
                <w:lang w:val="en-US"/>
              </w:rPr>
              <w:t>09.35-10.10</w:t>
            </w:r>
          </w:p>
        </w:tc>
        <w:tc>
          <w:tcPr>
            <w:tcW w:w="6095" w:type="dxa"/>
            <w:tcBorders>
              <w:top w:val="none" w:sz="0" w:space="0" w:color="auto"/>
              <w:bottom w:val="none" w:sz="0" w:space="0" w:color="auto"/>
            </w:tcBorders>
          </w:tcPr>
          <w:p w14:paraId="3D43728D" w14:textId="77777777" w:rsidR="004B4E70" w:rsidRPr="00916ECD" w:rsidRDefault="004B4E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sz w:val="20"/>
                <w:szCs w:val="20"/>
                <w:lang w:val="en-US"/>
              </w:rPr>
            </w:pPr>
            <w:r w:rsidRPr="00916ECD">
              <w:rPr>
                <w:rFonts w:ascii="Calibri" w:hAnsi="Calibri" w:cs="Calibri"/>
                <w:b/>
                <w:sz w:val="20"/>
                <w:szCs w:val="20"/>
                <w:lang w:val="en-US"/>
              </w:rPr>
              <w:t>Keynote Speech</w:t>
            </w:r>
          </w:p>
        </w:tc>
        <w:tc>
          <w:tcPr>
            <w:tcW w:w="7229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3B9A14DD" w14:textId="77777777" w:rsidR="00BB174A" w:rsidRDefault="0031106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</w:rPr>
            </w:pPr>
            <w:proofErr w:type="spellStart"/>
            <w:r w:rsidRPr="00311061">
              <w:rPr>
                <w:i/>
                <w:iCs/>
              </w:rPr>
              <w:t>Keynote</w:t>
            </w:r>
            <w:proofErr w:type="spellEnd"/>
            <w:r w:rsidRPr="00311061">
              <w:rPr>
                <w:i/>
                <w:iCs/>
              </w:rPr>
              <w:t xml:space="preserve"> speaker </w:t>
            </w:r>
            <w:proofErr w:type="spellStart"/>
            <w:r w:rsidRPr="00311061">
              <w:rPr>
                <w:i/>
                <w:iCs/>
              </w:rPr>
              <w:t>to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 w:rsidRPr="00311061">
              <w:rPr>
                <w:i/>
                <w:iCs/>
              </w:rPr>
              <w:t>be</w:t>
            </w:r>
            <w:proofErr w:type="spellEnd"/>
            <w:r w:rsidRPr="00311061">
              <w:rPr>
                <w:i/>
                <w:iCs/>
              </w:rPr>
              <w:t xml:space="preserve"> </w:t>
            </w:r>
            <w:proofErr w:type="spellStart"/>
            <w:r w:rsidRPr="00311061">
              <w:rPr>
                <w:i/>
                <w:iCs/>
              </w:rPr>
              <w:t>announced</w:t>
            </w:r>
            <w:proofErr w:type="spellEnd"/>
          </w:p>
          <w:p w14:paraId="5F8E6F8D" w14:textId="2412AE66" w:rsidR="00311061" w:rsidRPr="00311061" w:rsidRDefault="0031106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</w:pPr>
          </w:p>
        </w:tc>
      </w:tr>
      <w:tr w:rsidR="004B4E70" w:rsidRPr="00D1770F" w14:paraId="1AC96C4D" w14:textId="77777777" w:rsidTr="00A76B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</w:tcPr>
          <w:p w14:paraId="02B09F22" w14:textId="77777777" w:rsidR="004B4E70" w:rsidRPr="00916ECD" w:rsidRDefault="004B4E70">
            <w:pPr>
              <w:rPr>
                <w:rFonts w:ascii="Calibri" w:hAnsi="Calibri" w:cs="Calibri"/>
                <w:bCs w:val="0"/>
                <w:sz w:val="20"/>
                <w:szCs w:val="20"/>
                <w:lang w:val="en-US"/>
              </w:rPr>
            </w:pPr>
            <w:bookmarkStart w:id="3" w:name="_Hlk210861681"/>
            <w:r w:rsidRPr="00916ECD">
              <w:rPr>
                <w:rFonts w:ascii="Calibri" w:hAnsi="Calibri" w:cs="Calibri"/>
                <w:bCs w:val="0"/>
                <w:sz w:val="20"/>
                <w:szCs w:val="20"/>
                <w:lang w:val="en-US"/>
              </w:rPr>
              <w:t>10.10-11.00</w:t>
            </w:r>
            <w:bookmarkEnd w:id="3"/>
          </w:p>
        </w:tc>
        <w:tc>
          <w:tcPr>
            <w:tcW w:w="6095" w:type="dxa"/>
          </w:tcPr>
          <w:p w14:paraId="4CD59160" w14:textId="1CEABDFD" w:rsidR="004B4E70" w:rsidRPr="00916ECD" w:rsidRDefault="004B4E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</w:pPr>
            <w:r w:rsidRPr="00916ECD"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t>Soft skills in Financial Distress Situations</w:t>
            </w:r>
          </w:p>
          <w:p w14:paraId="2D7A5C9D" w14:textId="77D51856" w:rsidR="004B4E70" w:rsidRPr="00916ECD" w:rsidRDefault="004B4E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i/>
                <w:iCs/>
                <w:sz w:val="20"/>
                <w:szCs w:val="20"/>
                <w:lang w:val="en-GB"/>
              </w:rPr>
            </w:pPr>
          </w:p>
        </w:tc>
        <w:tc>
          <w:tcPr>
            <w:tcW w:w="7229" w:type="dxa"/>
          </w:tcPr>
          <w:p w14:paraId="2082067C" w14:textId="7BB93620" w:rsidR="004B4E70" w:rsidRPr="00916ECD" w:rsidRDefault="00053BB8" w:rsidP="00053BB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B174A"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t>Panel leader:</w:t>
            </w:r>
            <w:r w:rsidR="004B4E70" w:rsidRPr="00916ECD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hyperlink r:id="rId31" w:history="1">
              <w:r w:rsidR="004B4E70" w:rsidRPr="00916ECD">
                <w:rPr>
                  <w:rStyle w:val="Lienhypertexte"/>
                  <w:rFonts w:ascii="Calibri" w:hAnsi="Calibri" w:cs="Calibri"/>
                  <w:b/>
                  <w:bCs/>
                  <w:sz w:val="20"/>
                  <w:szCs w:val="20"/>
                  <w:lang w:val="en-US"/>
                </w:rPr>
                <w:t>Barbara Rumora-Scheltema</w:t>
              </w:r>
            </w:hyperlink>
            <w:r w:rsidR="004B4E70" w:rsidRPr="00916ECD">
              <w:rPr>
                <w:rFonts w:ascii="Calibri" w:hAnsi="Calibri" w:cs="Calibri"/>
                <w:sz w:val="20"/>
                <w:szCs w:val="20"/>
                <w:lang w:val="en-US"/>
              </w:rPr>
              <w:t xml:space="preserve">, </w:t>
            </w:r>
            <w:r w:rsidR="004B4E70" w:rsidRPr="00916ECD">
              <w:rPr>
                <w:rFonts w:ascii="Calibri" w:hAnsi="Calibri" w:cs="Calibri"/>
                <w:sz w:val="20"/>
                <w:szCs w:val="20"/>
              </w:rPr>
              <w:t>Cali Law, Netherlands</w:t>
            </w:r>
          </w:p>
          <w:p w14:paraId="6BC5D1BC" w14:textId="77777777" w:rsidR="006A59F4" w:rsidRPr="00916ECD" w:rsidRDefault="006A59F4" w:rsidP="006A59F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916ECD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Panellists</w:t>
            </w:r>
            <w:proofErr w:type="spellEnd"/>
            <w:r w:rsidRPr="00916ECD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:</w:t>
            </w:r>
          </w:p>
          <w:p w14:paraId="573D7532" w14:textId="0C39239C" w:rsidR="006A59F4" w:rsidRPr="00D1770F" w:rsidRDefault="00D1770F" w:rsidP="0031106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US"/>
              </w:rPr>
            </w:pPr>
            <w:hyperlink r:id="rId32" w:history="1">
              <w:r w:rsidRPr="005A37A3">
                <w:rPr>
                  <w:rStyle w:val="Lienhypertexte"/>
                  <w:rFonts w:ascii="Calibri" w:hAnsi="Calibri" w:cs="Calibri"/>
                  <w:b/>
                  <w:bCs/>
                  <w:sz w:val="20"/>
                  <w:szCs w:val="20"/>
                </w:rPr>
                <w:t>Andr</w:t>
              </w:r>
              <w:r>
                <w:rPr>
                  <w:rStyle w:val="Lienhypertexte"/>
                  <w:rFonts w:ascii="Calibri" w:hAnsi="Calibri" w:cs="Calibri"/>
                  <w:b/>
                  <w:bCs/>
                  <w:sz w:val="20"/>
                  <w:szCs w:val="20"/>
                </w:rPr>
                <w:t>é</w:t>
              </w:r>
              <w:r w:rsidRPr="005A37A3">
                <w:rPr>
                  <w:rStyle w:val="Lienhypertexte"/>
                  <w:rFonts w:ascii="Calibri" w:hAnsi="Calibri" w:cs="Calibri"/>
                  <w:b/>
                  <w:bCs/>
                  <w:sz w:val="20"/>
                  <w:szCs w:val="20"/>
                </w:rPr>
                <w:t xml:space="preserve"> Macedo</w:t>
              </w:r>
            </w:hyperlink>
            <w:r w:rsidRPr="007820FE"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r w:rsidRPr="00D1770F">
              <w:rPr>
                <w:rFonts w:ascii="Calibri" w:hAnsi="Calibri" w:cs="Calibri"/>
                <w:sz w:val="20"/>
                <w:szCs w:val="20"/>
                <w:lang w:val="en-US"/>
              </w:rPr>
              <w:t>Journalist, Media Executive, and Strategic Communication Consultant</w:t>
            </w:r>
          </w:p>
          <w:p w14:paraId="373F8476" w14:textId="5E5137E7" w:rsidR="00053BB8" w:rsidRPr="00D1770F" w:rsidRDefault="00D1770F" w:rsidP="00D1770F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i/>
                <w:iCs/>
                <w:sz w:val="20"/>
                <w:szCs w:val="20"/>
                <w:lang w:val="en-GB"/>
              </w:rPr>
            </w:pPr>
            <w:r>
              <w:rPr>
                <w:rFonts w:ascii="Calibri" w:hAnsi="Calibri" w:cs="Calibri"/>
                <w:i/>
                <w:iCs/>
                <w:sz w:val="20"/>
                <w:szCs w:val="20"/>
                <w:lang w:val="en-GB"/>
              </w:rPr>
              <w:t>Additional p</w:t>
            </w:r>
            <w:r w:rsidR="00311061" w:rsidRPr="00311061">
              <w:rPr>
                <w:rFonts w:ascii="Calibri" w:hAnsi="Calibri" w:cs="Calibri"/>
                <w:i/>
                <w:iCs/>
                <w:sz w:val="20"/>
                <w:szCs w:val="20"/>
                <w:lang w:val="en-GB"/>
              </w:rPr>
              <w:t>anellists to be announced</w:t>
            </w:r>
          </w:p>
        </w:tc>
      </w:tr>
      <w:tr w:rsidR="004B4E70" w:rsidRPr="00916ECD" w14:paraId="4D87B3A8" w14:textId="77777777" w:rsidTr="00A76B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shd w:val="clear" w:color="auto" w:fill="0E2841" w:themeFill="text2"/>
          </w:tcPr>
          <w:p w14:paraId="3C4C79C0" w14:textId="1D1B636F" w:rsidR="004B4E70" w:rsidRPr="00916ECD" w:rsidRDefault="00D1770F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  <w:lang w:val="en-US"/>
              </w:rPr>
              <w:t>A</w:t>
            </w:r>
          </w:p>
        </w:tc>
        <w:tc>
          <w:tcPr>
            <w:tcW w:w="6095" w:type="dxa"/>
            <w:tcBorders>
              <w:top w:val="none" w:sz="0" w:space="0" w:color="auto"/>
              <w:bottom w:val="none" w:sz="0" w:space="0" w:color="auto"/>
            </w:tcBorders>
            <w:shd w:val="clear" w:color="auto" w:fill="0E2841" w:themeFill="text2"/>
          </w:tcPr>
          <w:p w14:paraId="5CE781EE" w14:textId="42B8757E" w:rsidR="004B4E70" w:rsidRPr="00916ECD" w:rsidRDefault="004B4E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916ECD">
              <w:rPr>
                <w:rFonts w:ascii="Calibri" w:hAnsi="Calibri" w:cs="Calibri"/>
                <w:sz w:val="20"/>
                <w:szCs w:val="20"/>
                <w:lang w:val="en-US"/>
              </w:rPr>
              <w:t xml:space="preserve">Delegate </w:t>
            </w:r>
            <w:r w:rsidR="00A26FB4">
              <w:rPr>
                <w:rFonts w:ascii="Calibri" w:hAnsi="Calibri" w:cs="Calibri"/>
                <w:sz w:val="20"/>
                <w:szCs w:val="20"/>
                <w:lang w:val="en-US"/>
              </w:rPr>
              <w:t>C</w:t>
            </w:r>
            <w:r w:rsidRPr="00916ECD">
              <w:rPr>
                <w:rFonts w:ascii="Calibri" w:hAnsi="Calibri" w:cs="Calibri"/>
                <w:sz w:val="20"/>
                <w:szCs w:val="20"/>
                <w:lang w:val="en-US"/>
              </w:rPr>
              <w:t xml:space="preserve">offee </w:t>
            </w:r>
            <w:r w:rsidR="00A26FB4">
              <w:rPr>
                <w:rFonts w:ascii="Calibri" w:hAnsi="Calibri" w:cs="Calibri"/>
                <w:sz w:val="20"/>
                <w:szCs w:val="20"/>
                <w:lang w:val="en-US"/>
              </w:rPr>
              <w:t>B</w:t>
            </w:r>
            <w:r w:rsidRPr="00916ECD">
              <w:rPr>
                <w:rFonts w:ascii="Calibri" w:hAnsi="Calibri" w:cs="Calibri"/>
                <w:sz w:val="20"/>
                <w:szCs w:val="20"/>
                <w:lang w:val="en-US"/>
              </w:rPr>
              <w:t>reak</w:t>
            </w:r>
          </w:p>
        </w:tc>
        <w:tc>
          <w:tcPr>
            <w:tcW w:w="7229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E2841" w:themeFill="text2"/>
          </w:tcPr>
          <w:p w14:paraId="387076BB" w14:textId="77777777" w:rsidR="004B4E70" w:rsidRPr="00916ECD" w:rsidRDefault="004B4E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i/>
                <w:sz w:val="20"/>
                <w:szCs w:val="20"/>
                <w:lang w:val="en-US"/>
              </w:rPr>
            </w:pPr>
          </w:p>
        </w:tc>
      </w:tr>
      <w:tr w:rsidR="004B4E70" w:rsidRPr="00DA7C04" w14:paraId="03F83749" w14:textId="77777777" w:rsidTr="00A76B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</w:tcPr>
          <w:p w14:paraId="6A04180F" w14:textId="77777777" w:rsidR="004B4E70" w:rsidRPr="00916ECD" w:rsidRDefault="004B4E70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916ECD">
              <w:rPr>
                <w:rFonts w:ascii="Calibri" w:hAnsi="Calibri" w:cs="Calibri"/>
                <w:sz w:val="20"/>
                <w:szCs w:val="20"/>
                <w:lang w:val="en-US"/>
              </w:rPr>
              <w:t>11.30-12.20</w:t>
            </w:r>
          </w:p>
          <w:p w14:paraId="3A1BE419" w14:textId="77777777" w:rsidR="004B4E70" w:rsidRPr="00916ECD" w:rsidRDefault="004B4E70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6095" w:type="dxa"/>
          </w:tcPr>
          <w:p w14:paraId="66DE97A7" w14:textId="77777777" w:rsidR="00A26FB4" w:rsidRDefault="004B4E70" w:rsidP="00BA57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r w:rsidRPr="00916ECD"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t>Asset Tracing and Recovery</w:t>
            </w:r>
            <w:r w:rsidRPr="00916ECD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:</w:t>
            </w:r>
          </w:p>
          <w:p w14:paraId="5B0A5518" w14:textId="05F0183D" w:rsidR="004B4E70" w:rsidRPr="00916ECD" w:rsidRDefault="004B4E70" w:rsidP="00BA57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r w:rsidRPr="00916ECD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What's New?</w:t>
            </w:r>
          </w:p>
          <w:p w14:paraId="00321BBC" w14:textId="3719E78F" w:rsidR="004B4E70" w:rsidRPr="00916ECD" w:rsidRDefault="004B4E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7229" w:type="dxa"/>
          </w:tcPr>
          <w:p w14:paraId="476F0F5F" w14:textId="4E34F75F" w:rsidR="00053BB8" w:rsidRPr="00BA5789" w:rsidRDefault="00053BB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</w:pPr>
            <w:r w:rsidRPr="00916ECD"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t>Panel leader</w:t>
            </w:r>
            <w:r w:rsidRPr="00916ECD">
              <w:rPr>
                <w:rFonts w:ascii="Calibri" w:hAnsi="Calibri" w:cs="Calibri"/>
                <w:sz w:val="20"/>
                <w:szCs w:val="20"/>
                <w:lang w:val="en-GB"/>
              </w:rPr>
              <w:t xml:space="preserve">: </w:t>
            </w:r>
            <w:hyperlink r:id="rId33" w:history="1">
              <w:r w:rsidRPr="00916ECD">
                <w:rPr>
                  <w:rStyle w:val="Lienhypertexte"/>
                  <w:rFonts w:ascii="Calibri" w:hAnsi="Calibri" w:cs="Calibri"/>
                  <w:b/>
                  <w:bCs/>
                  <w:sz w:val="20"/>
                  <w:szCs w:val="20"/>
                </w:rPr>
                <w:t>Bart Heynickx</w:t>
              </w:r>
            </w:hyperlink>
            <w:r w:rsidRPr="00916ECD"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proofErr w:type="spellStart"/>
            <w:r w:rsidRPr="00916ECD">
              <w:rPr>
                <w:rFonts w:ascii="Calibri" w:hAnsi="Calibri" w:cs="Calibri"/>
                <w:sz w:val="20"/>
                <w:szCs w:val="20"/>
              </w:rPr>
              <w:t>Altius</w:t>
            </w:r>
            <w:proofErr w:type="spellEnd"/>
            <w:r w:rsidRPr="00916ECD">
              <w:rPr>
                <w:rFonts w:ascii="Calibri" w:hAnsi="Calibri" w:cs="Calibri"/>
                <w:sz w:val="20"/>
                <w:szCs w:val="20"/>
              </w:rPr>
              <w:t>, Belgium</w:t>
            </w:r>
            <w:r w:rsidR="00F04D84" w:rsidRPr="00916ECD">
              <w:rPr>
                <w:rFonts w:ascii="Calibri" w:hAnsi="Calibri" w:cs="Calibri"/>
                <w:sz w:val="20"/>
                <w:szCs w:val="20"/>
              </w:rPr>
              <w:t xml:space="preserve"> / </w:t>
            </w:r>
            <w:r w:rsidR="00F04D84" w:rsidRPr="00BA5789">
              <w:rPr>
                <w:rFonts w:ascii="Calibri" w:hAnsi="Calibri" w:cs="Calibri"/>
                <w:i/>
                <w:iCs/>
                <w:sz w:val="20"/>
                <w:szCs w:val="20"/>
              </w:rPr>
              <w:t>INSOL Europe Anti-</w:t>
            </w:r>
            <w:proofErr w:type="spellStart"/>
            <w:r w:rsidR="00F04D84" w:rsidRPr="00BA5789">
              <w:rPr>
                <w:rFonts w:ascii="Calibri" w:hAnsi="Calibri" w:cs="Calibri"/>
                <w:i/>
                <w:iCs/>
                <w:sz w:val="20"/>
                <w:szCs w:val="20"/>
              </w:rPr>
              <w:t>Fraud</w:t>
            </w:r>
            <w:proofErr w:type="spellEnd"/>
            <w:r w:rsidR="00F04D84" w:rsidRPr="00BA5789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Forum</w:t>
            </w:r>
            <w:r w:rsidR="00311061" w:rsidRPr="00BA5789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r w:rsidR="00A26FB4" w:rsidRPr="00BA5789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(AFF) </w:t>
            </w:r>
            <w:r w:rsidR="00311061" w:rsidRPr="00BA5789">
              <w:rPr>
                <w:rFonts w:ascii="Calibri" w:hAnsi="Calibri" w:cs="Calibri"/>
                <w:i/>
                <w:iCs/>
                <w:sz w:val="20"/>
                <w:szCs w:val="20"/>
              </w:rPr>
              <w:t>Co-Chair</w:t>
            </w:r>
          </w:p>
          <w:p w14:paraId="1D5EA808" w14:textId="59E653DF" w:rsidR="004B4E70" w:rsidRPr="00916ECD" w:rsidRDefault="003111B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916ECD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Panellist</w:t>
            </w:r>
            <w:r w:rsidR="00761035" w:rsidRPr="00916ECD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s</w:t>
            </w:r>
            <w:proofErr w:type="spellEnd"/>
            <w:r w:rsidRPr="00916ECD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:</w:t>
            </w:r>
          </w:p>
          <w:p w14:paraId="49C532BC" w14:textId="6A0020DF" w:rsidR="003111BC" w:rsidRPr="00BA5789" w:rsidRDefault="003111BC" w:rsidP="003111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hyperlink r:id="rId34" w:history="1">
              <w:r w:rsidRPr="00916ECD">
                <w:rPr>
                  <w:rStyle w:val="Lienhypertexte"/>
                  <w:rFonts w:ascii="Calibri" w:hAnsi="Calibri" w:cs="Calibri"/>
                  <w:b/>
                  <w:bCs/>
                  <w:sz w:val="20"/>
                  <w:szCs w:val="20"/>
                </w:rPr>
                <w:t>Andri Antoniou</w:t>
              </w:r>
            </w:hyperlink>
            <w:r w:rsidRPr="00916ECD"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r w:rsidRPr="00BB174A">
              <w:rPr>
                <w:rFonts w:ascii="Calibri" w:hAnsi="Calibri" w:cs="Calibri"/>
                <w:sz w:val="20"/>
                <w:szCs w:val="20"/>
              </w:rPr>
              <w:t xml:space="preserve">CRI Group, </w:t>
            </w:r>
            <w:proofErr w:type="gramStart"/>
            <w:r w:rsidRPr="00BB174A">
              <w:rPr>
                <w:rFonts w:ascii="Calibri" w:hAnsi="Calibri" w:cs="Calibri"/>
                <w:sz w:val="20"/>
                <w:szCs w:val="20"/>
              </w:rPr>
              <w:t>Cyprus</w:t>
            </w:r>
            <w:r w:rsidR="00DA7C04">
              <w:rPr>
                <w:rFonts w:ascii="Calibri" w:hAnsi="Calibri" w:cs="Calibri"/>
                <w:sz w:val="20"/>
                <w:szCs w:val="20"/>
              </w:rPr>
              <w:t xml:space="preserve"> /</w:t>
            </w:r>
            <w:proofErr w:type="gramEnd"/>
            <w:r w:rsidR="00DA7C04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DA7C04" w:rsidRPr="00BA5789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INSOL Europe Council </w:t>
            </w:r>
            <w:r w:rsidR="00BA5789" w:rsidRPr="00BA5789">
              <w:rPr>
                <w:rFonts w:ascii="Calibri" w:hAnsi="Calibri" w:cs="Calibri"/>
                <w:i/>
                <w:iCs/>
                <w:sz w:val="20"/>
                <w:szCs w:val="20"/>
              </w:rPr>
              <w:t>M</w:t>
            </w:r>
            <w:r w:rsidR="00DA7C04" w:rsidRPr="00BA5789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ember </w:t>
            </w:r>
            <w:r w:rsidR="00A26FB4" w:rsidRPr="00BA5789">
              <w:rPr>
                <w:rFonts w:ascii="Calibri" w:hAnsi="Calibri" w:cs="Calibri"/>
                <w:i/>
                <w:iCs/>
                <w:sz w:val="20"/>
                <w:szCs w:val="20"/>
              </w:rPr>
              <w:t>&amp;</w:t>
            </w:r>
            <w:r w:rsidR="00DA7C04" w:rsidRPr="00BA5789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Country </w:t>
            </w:r>
            <w:proofErr w:type="spellStart"/>
            <w:r w:rsidR="00DA7C04" w:rsidRPr="00BA5789">
              <w:rPr>
                <w:rFonts w:ascii="Calibri" w:hAnsi="Calibri" w:cs="Calibri"/>
                <w:i/>
                <w:iCs/>
                <w:sz w:val="20"/>
                <w:szCs w:val="20"/>
              </w:rPr>
              <w:t>Coordinator</w:t>
            </w:r>
            <w:proofErr w:type="spellEnd"/>
          </w:p>
          <w:p w14:paraId="1837232E" w14:textId="5367BE6F" w:rsidR="009C2AA9" w:rsidRDefault="009C2AA9" w:rsidP="003111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US"/>
              </w:rPr>
            </w:pPr>
            <w:hyperlink r:id="rId35" w:history="1">
              <w:r w:rsidRPr="00A76BEF">
                <w:rPr>
                  <w:rStyle w:val="Lienhypertexte"/>
                  <w:rFonts w:ascii="Calibri" w:hAnsi="Calibri" w:cs="Calibri"/>
                  <w:b/>
                  <w:bCs/>
                  <w:sz w:val="20"/>
                  <w:szCs w:val="20"/>
                  <w:lang w:val="en-US"/>
                </w:rPr>
                <w:t>Louise MacDonald</w:t>
              </w:r>
            </w:hyperlink>
            <w:r w:rsidRPr="00A76BEF">
              <w:rPr>
                <w:rFonts w:ascii="Calibri" w:hAnsi="Calibri" w:cs="Calibri"/>
                <w:sz w:val="20"/>
                <w:szCs w:val="20"/>
                <w:lang w:val="en-US"/>
              </w:rPr>
              <w:t>,</w:t>
            </w:r>
            <w:r w:rsidRPr="00916ECD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HM Revenue &amp; Customs, UK</w:t>
            </w:r>
          </w:p>
          <w:p w14:paraId="20C2D44D" w14:textId="77777777" w:rsidR="00F03C93" w:rsidRPr="000A77F5" w:rsidRDefault="00F03C93" w:rsidP="00F03C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916ECD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Samira Musayeva</w:t>
            </w:r>
            <w:r w:rsidRPr="00916ECD">
              <w:rPr>
                <w:rFonts w:ascii="Calibri" w:hAnsi="Calibri" w:cs="Calibri"/>
                <w:sz w:val="20"/>
                <w:szCs w:val="20"/>
                <w:lang w:val="en-US"/>
              </w:rPr>
              <w:t xml:space="preserve">, Secretariat, </w:t>
            </w:r>
            <w:r w:rsidRPr="000A77F5">
              <w:rPr>
                <w:rFonts w:ascii="Calibri" w:hAnsi="Calibri" w:cs="Calibri"/>
                <w:sz w:val="20"/>
                <w:szCs w:val="20"/>
                <w:lang w:val="en-US"/>
              </w:rPr>
              <w:t>UNCITRAL</w:t>
            </w:r>
          </w:p>
          <w:p w14:paraId="711D1695" w14:textId="742C88B2" w:rsidR="00F03C93" w:rsidRPr="00916ECD" w:rsidRDefault="00F03C93" w:rsidP="00F03C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B4E70" w:rsidRPr="00CD204B" w14:paraId="72647F1D" w14:textId="77777777" w:rsidTr="00A76B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646DA763" w14:textId="77777777" w:rsidR="004B4E70" w:rsidRPr="00916ECD" w:rsidRDefault="004B4E70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916ECD">
              <w:rPr>
                <w:rFonts w:ascii="Calibri" w:hAnsi="Calibri" w:cs="Calibri"/>
                <w:sz w:val="20"/>
                <w:szCs w:val="20"/>
                <w:lang w:val="en-US"/>
              </w:rPr>
              <w:t>12.20-13.10</w:t>
            </w:r>
          </w:p>
          <w:p w14:paraId="5DBB5FD3" w14:textId="77777777" w:rsidR="004B4E70" w:rsidRPr="00916ECD" w:rsidRDefault="004B4E70">
            <w:pPr>
              <w:rPr>
                <w:rFonts w:ascii="Calibri" w:hAnsi="Calibri" w:cs="Calibri"/>
                <w:i/>
                <w:sz w:val="20"/>
                <w:szCs w:val="20"/>
                <w:lang w:val="en-US"/>
              </w:rPr>
            </w:pPr>
          </w:p>
        </w:tc>
        <w:tc>
          <w:tcPr>
            <w:tcW w:w="6095" w:type="dxa"/>
            <w:tcBorders>
              <w:top w:val="none" w:sz="0" w:space="0" w:color="auto"/>
              <w:bottom w:val="none" w:sz="0" w:space="0" w:color="auto"/>
            </w:tcBorders>
          </w:tcPr>
          <w:p w14:paraId="20FBE77B" w14:textId="77777777" w:rsidR="00A26FB4" w:rsidRDefault="00C54569" w:rsidP="00BA57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r w:rsidRPr="00C54569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Setting the Course Ahead:</w:t>
            </w:r>
          </w:p>
          <w:p w14:paraId="54AAB099" w14:textId="5EA05337" w:rsidR="00311061" w:rsidRPr="00311061" w:rsidRDefault="00C54569" w:rsidP="007E1C6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r w:rsidRPr="00C54569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An EU Update on Restructuring and Insolvency</w:t>
            </w:r>
          </w:p>
        </w:tc>
        <w:tc>
          <w:tcPr>
            <w:tcW w:w="7229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341B828A" w14:textId="563B8BCD" w:rsidR="00311061" w:rsidRPr="00311061" w:rsidRDefault="00311061" w:rsidP="0031106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i/>
                <w:iCs/>
                <w:sz w:val="20"/>
                <w:szCs w:val="20"/>
                <w:lang w:val="en-GB"/>
              </w:rPr>
            </w:pPr>
            <w:r w:rsidRPr="00311061">
              <w:rPr>
                <w:rFonts w:ascii="Calibri" w:hAnsi="Calibri" w:cs="Calibri"/>
                <w:i/>
                <w:iCs/>
                <w:sz w:val="20"/>
                <w:szCs w:val="20"/>
                <w:lang w:val="en-GB"/>
              </w:rPr>
              <w:t>Panel to be announced</w:t>
            </w:r>
          </w:p>
          <w:p w14:paraId="596AD46F" w14:textId="20800743" w:rsidR="004B4E70" w:rsidRPr="00916ECD" w:rsidRDefault="004B4E70" w:rsidP="00BB17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B4E70" w:rsidRPr="006A59F4" w14:paraId="1A872243" w14:textId="77777777" w:rsidTr="007E1C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shd w:val="clear" w:color="auto" w:fill="FFFFFF" w:themeFill="background1"/>
          </w:tcPr>
          <w:p w14:paraId="146D5EBE" w14:textId="77777777" w:rsidR="004B4E70" w:rsidRPr="00916ECD" w:rsidRDefault="004B4E70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916ECD">
              <w:rPr>
                <w:rFonts w:ascii="Calibri" w:hAnsi="Calibri" w:cs="Calibri"/>
                <w:sz w:val="20"/>
                <w:szCs w:val="20"/>
                <w:lang w:val="en-US"/>
              </w:rPr>
              <w:t>13.10-13.30</w:t>
            </w:r>
          </w:p>
        </w:tc>
        <w:tc>
          <w:tcPr>
            <w:tcW w:w="6095" w:type="dxa"/>
            <w:shd w:val="clear" w:color="auto" w:fill="D1D1D1" w:themeFill="background2" w:themeFillShade="E6"/>
          </w:tcPr>
          <w:p w14:paraId="42D86562" w14:textId="572C2024" w:rsidR="004B4E70" w:rsidRPr="00BA5789" w:rsidRDefault="004B4E70" w:rsidP="00BA57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sz w:val="20"/>
                <w:szCs w:val="20"/>
                <w:lang w:val="en-US"/>
              </w:rPr>
            </w:pPr>
            <w:r w:rsidRPr="00BA5789">
              <w:rPr>
                <w:rFonts w:ascii="Calibri" w:hAnsi="Calibri" w:cs="Calibri"/>
                <w:bCs/>
                <w:sz w:val="20"/>
                <w:szCs w:val="20"/>
                <w:lang w:val="en-US"/>
              </w:rPr>
              <w:t xml:space="preserve">Closing </w:t>
            </w:r>
            <w:r w:rsidR="000F1608" w:rsidRPr="00BA5789">
              <w:rPr>
                <w:rFonts w:ascii="Calibri" w:hAnsi="Calibri" w:cs="Calibri"/>
                <w:bCs/>
                <w:sz w:val="20"/>
                <w:szCs w:val="20"/>
                <w:lang w:val="en-US"/>
              </w:rPr>
              <w:t>Remarks</w:t>
            </w:r>
            <w:r w:rsidRPr="00BA5789">
              <w:rPr>
                <w:rFonts w:ascii="Calibri" w:hAnsi="Calibri" w:cs="Calibri"/>
                <w:bCs/>
                <w:sz w:val="20"/>
                <w:szCs w:val="20"/>
                <w:lang w:val="en-US"/>
              </w:rPr>
              <w:t xml:space="preserve"> </w:t>
            </w:r>
            <w:r w:rsidR="000F1608" w:rsidRPr="00BA5789">
              <w:rPr>
                <w:rFonts w:ascii="Calibri" w:hAnsi="Calibri" w:cs="Calibri"/>
                <w:bCs/>
                <w:sz w:val="20"/>
                <w:szCs w:val="20"/>
                <w:lang w:val="en-US"/>
              </w:rPr>
              <w:t xml:space="preserve">of the </w:t>
            </w:r>
            <w:r w:rsidR="00A76BEF" w:rsidRPr="00BA5789">
              <w:rPr>
                <w:rFonts w:ascii="Calibri" w:hAnsi="Calibri" w:cs="Calibri"/>
                <w:bCs/>
                <w:sz w:val="20"/>
                <w:szCs w:val="20"/>
                <w:lang w:val="en-US"/>
              </w:rPr>
              <w:t xml:space="preserve">2026 </w:t>
            </w:r>
            <w:proofErr w:type="spellStart"/>
            <w:r w:rsidR="00A76BEF" w:rsidRPr="00BA5789">
              <w:rPr>
                <w:rFonts w:ascii="Calibri" w:hAnsi="Calibri" w:cs="Calibri"/>
                <w:bCs/>
                <w:sz w:val="20"/>
                <w:szCs w:val="20"/>
                <w:lang w:val="en-US"/>
              </w:rPr>
              <w:t>Vilamoura</w:t>
            </w:r>
            <w:proofErr w:type="spellEnd"/>
            <w:r w:rsidR="00A76BEF" w:rsidRPr="00BA5789">
              <w:rPr>
                <w:rFonts w:ascii="Calibri" w:hAnsi="Calibri" w:cs="Calibri"/>
                <w:bCs/>
                <w:sz w:val="20"/>
                <w:szCs w:val="20"/>
                <w:lang w:val="en-US"/>
              </w:rPr>
              <w:t xml:space="preserve"> Congress </w:t>
            </w:r>
            <w:r w:rsidR="000F1608" w:rsidRPr="00BA5789">
              <w:rPr>
                <w:rFonts w:ascii="Calibri" w:hAnsi="Calibri" w:cs="Calibri"/>
                <w:bCs/>
                <w:sz w:val="20"/>
                <w:szCs w:val="20"/>
                <w:lang w:val="en-US"/>
              </w:rPr>
              <w:t xml:space="preserve">by the </w:t>
            </w:r>
            <w:r w:rsidR="001F00B0" w:rsidRPr="00BA5789">
              <w:rPr>
                <w:rFonts w:ascii="Calibri" w:hAnsi="Calibri" w:cs="Calibri"/>
                <w:bCs/>
                <w:sz w:val="20"/>
                <w:szCs w:val="20"/>
                <w:lang w:val="en-US"/>
              </w:rPr>
              <w:t xml:space="preserve">Joint </w:t>
            </w:r>
            <w:r w:rsidRPr="00BA5789">
              <w:rPr>
                <w:rFonts w:ascii="Calibri" w:hAnsi="Calibri" w:cs="Calibri"/>
                <w:bCs/>
                <w:sz w:val="20"/>
                <w:szCs w:val="20"/>
                <w:lang w:val="en-US"/>
              </w:rPr>
              <w:t>Facilitator</w:t>
            </w:r>
            <w:r w:rsidR="000F1608" w:rsidRPr="00BA5789">
              <w:rPr>
                <w:rFonts w:ascii="Calibri" w:hAnsi="Calibri" w:cs="Calibri"/>
                <w:bCs/>
                <w:sz w:val="20"/>
                <w:szCs w:val="20"/>
                <w:lang w:val="en-US"/>
              </w:rPr>
              <w:t>s</w:t>
            </w:r>
            <w:r w:rsidRPr="00BA5789">
              <w:rPr>
                <w:rFonts w:ascii="Calibri" w:hAnsi="Calibri" w:cs="Calibri"/>
                <w:bCs/>
                <w:sz w:val="20"/>
                <w:szCs w:val="20"/>
                <w:lang w:val="en-US"/>
              </w:rPr>
              <w:t xml:space="preserve"> and </w:t>
            </w:r>
            <w:r w:rsidR="001F00B0" w:rsidRPr="00BA5789">
              <w:rPr>
                <w:rFonts w:ascii="Calibri" w:hAnsi="Calibri" w:cs="Calibri"/>
                <w:bCs/>
                <w:sz w:val="20"/>
                <w:szCs w:val="20"/>
                <w:lang w:val="en-US"/>
              </w:rPr>
              <w:t xml:space="preserve">Technical Committee </w:t>
            </w:r>
            <w:r w:rsidRPr="00BA5789">
              <w:rPr>
                <w:rFonts w:ascii="Calibri" w:hAnsi="Calibri" w:cs="Calibri"/>
                <w:bCs/>
                <w:sz w:val="20"/>
                <w:szCs w:val="20"/>
                <w:lang w:val="en-US"/>
              </w:rPr>
              <w:t>Co-Chairs</w:t>
            </w:r>
          </w:p>
          <w:p w14:paraId="02B62996" w14:textId="713453E5" w:rsidR="004B4E70" w:rsidRPr="00916ECD" w:rsidRDefault="00A76BEF" w:rsidP="00BA57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r w:rsidRPr="00BA5789">
              <w:rPr>
                <w:rFonts w:ascii="Calibri" w:hAnsi="Calibri" w:cs="Calibri"/>
                <w:bCs/>
                <w:sz w:val="20"/>
                <w:szCs w:val="20"/>
                <w:lang w:val="en-US"/>
              </w:rPr>
              <w:t xml:space="preserve">INSOL Europe </w:t>
            </w:r>
            <w:r w:rsidR="004B4E70" w:rsidRPr="00BA5789">
              <w:rPr>
                <w:rFonts w:ascii="Calibri" w:hAnsi="Calibri" w:cs="Calibri"/>
                <w:bCs/>
                <w:sz w:val="20"/>
                <w:szCs w:val="20"/>
                <w:lang w:val="en-US"/>
              </w:rPr>
              <w:t>President Handover</w:t>
            </w:r>
          </w:p>
        </w:tc>
        <w:tc>
          <w:tcPr>
            <w:tcW w:w="7229" w:type="dxa"/>
            <w:shd w:val="clear" w:color="auto" w:fill="D1D1D1" w:themeFill="background2" w:themeFillShade="E6"/>
          </w:tcPr>
          <w:p w14:paraId="6379CB33" w14:textId="72B11AD1" w:rsidR="004B4E70" w:rsidRPr="00BA5789" w:rsidRDefault="004B4E7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i/>
                <w:iCs/>
                <w:sz w:val="20"/>
                <w:szCs w:val="20"/>
                <w:lang w:val="en-GB"/>
              </w:rPr>
            </w:pPr>
            <w:hyperlink r:id="rId36" w:history="1">
              <w:r w:rsidRPr="006D6BF7">
                <w:rPr>
                  <w:rStyle w:val="Lienhypertexte"/>
                  <w:rFonts w:ascii="Calibri" w:hAnsi="Calibri" w:cs="Calibri"/>
                  <w:b/>
                  <w:bCs/>
                  <w:sz w:val="20"/>
                  <w:szCs w:val="20"/>
                  <w:lang w:val="en-GB"/>
                </w:rPr>
                <w:t>Noor Zetteler</w:t>
              </w:r>
            </w:hyperlink>
            <w:r w:rsidRPr="00916ECD">
              <w:rPr>
                <w:rFonts w:ascii="Calibri" w:hAnsi="Calibri" w:cs="Calibri"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916ECD">
              <w:rPr>
                <w:rFonts w:ascii="Calibri" w:hAnsi="Calibri" w:cs="Calibri"/>
                <w:sz w:val="20"/>
                <w:szCs w:val="20"/>
                <w:lang w:val="en-GB"/>
              </w:rPr>
              <w:t>Wijn</w:t>
            </w:r>
            <w:proofErr w:type="spellEnd"/>
            <w:r w:rsidRPr="00916ECD">
              <w:rPr>
                <w:rFonts w:ascii="Calibri" w:hAnsi="Calibri" w:cs="Calibr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16ECD">
              <w:rPr>
                <w:rFonts w:ascii="Calibri" w:hAnsi="Calibri" w:cs="Calibri"/>
                <w:sz w:val="20"/>
                <w:szCs w:val="20"/>
                <w:lang w:val="en-GB"/>
              </w:rPr>
              <w:t>en</w:t>
            </w:r>
            <w:proofErr w:type="spellEnd"/>
            <w:r w:rsidRPr="00916ECD">
              <w:rPr>
                <w:rFonts w:ascii="Calibri" w:hAnsi="Calibri" w:cs="Calibri"/>
                <w:sz w:val="20"/>
                <w:szCs w:val="20"/>
                <w:lang w:val="en-GB"/>
              </w:rPr>
              <w:t xml:space="preserve"> Stael Advocaten, The Netherlands / </w:t>
            </w:r>
            <w:r w:rsidR="00A26FB4" w:rsidRPr="00BA5789">
              <w:rPr>
                <w:rFonts w:ascii="Calibri" w:hAnsi="Calibri" w:cs="Calibri"/>
                <w:i/>
                <w:iCs/>
                <w:sz w:val="20"/>
                <w:szCs w:val="20"/>
                <w:lang w:val="en-GB"/>
              </w:rPr>
              <w:t>INSOL Europe Council Member,</w:t>
            </w:r>
            <w:r w:rsidR="00A26FB4" w:rsidRPr="00BA5789"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  <w:t xml:space="preserve"> Country Coordinator &amp; </w:t>
            </w:r>
            <w:r w:rsidR="00457E9E" w:rsidRPr="00BA5789">
              <w:rPr>
                <w:rFonts w:ascii="Calibri" w:hAnsi="Calibri" w:cs="Calibri"/>
                <w:bCs/>
                <w:i/>
                <w:iCs/>
                <w:sz w:val="20"/>
                <w:szCs w:val="20"/>
                <w:lang w:val="en-US"/>
              </w:rPr>
              <w:t>2026 Congress</w:t>
            </w:r>
            <w:r w:rsidR="00457E9E" w:rsidRPr="00BA5789">
              <w:rPr>
                <w:rFonts w:ascii="Calibri" w:hAnsi="Calibri" w:cs="Calibri"/>
                <w:b/>
                <w:i/>
                <w:iCs/>
                <w:sz w:val="20"/>
                <w:szCs w:val="20"/>
                <w:lang w:val="en-US"/>
              </w:rPr>
              <w:t xml:space="preserve"> </w:t>
            </w:r>
            <w:r w:rsidR="00A26FB4" w:rsidRPr="00BA5789"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  <w:t>Technical Committee Co-Chair</w:t>
            </w:r>
            <w:r w:rsidR="00457E9E"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  <w:t xml:space="preserve"> </w:t>
            </w:r>
          </w:p>
          <w:p w14:paraId="752C4CE8" w14:textId="2A670D9E" w:rsidR="00A26FB4" w:rsidRPr="00BA5789" w:rsidRDefault="004B4E70" w:rsidP="00A26FB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i/>
                <w:iCs/>
                <w:sz w:val="20"/>
                <w:szCs w:val="20"/>
                <w:lang w:val="en-GB"/>
              </w:rPr>
            </w:pPr>
            <w:hyperlink r:id="rId37" w:history="1">
              <w:r w:rsidRPr="00A26FB4">
                <w:rPr>
                  <w:rStyle w:val="Lienhypertexte"/>
                  <w:rFonts w:ascii="Calibri" w:hAnsi="Calibri" w:cs="Calibri"/>
                  <w:b/>
                  <w:bCs/>
                  <w:sz w:val="20"/>
                  <w:szCs w:val="20"/>
                  <w:lang w:val="en-US"/>
                </w:rPr>
                <w:t>David Sequeira Dinis</w:t>
              </w:r>
            </w:hyperlink>
            <w:r w:rsidRPr="00A26FB4">
              <w:rPr>
                <w:rFonts w:ascii="Calibri" w:hAnsi="Calibri" w:cs="Calibri"/>
                <w:sz w:val="20"/>
                <w:szCs w:val="20"/>
                <w:lang w:val="en-US"/>
              </w:rPr>
              <w:t xml:space="preserve">, Uria Menéndez Abogados, Portugal / </w:t>
            </w:r>
            <w:r w:rsidR="00A26FB4" w:rsidRPr="00BA5789">
              <w:rPr>
                <w:rFonts w:ascii="Calibri" w:hAnsi="Calibri" w:cs="Calibri"/>
                <w:i/>
                <w:iCs/>
                <w:sz w:val="20"/>
                <w:szCs w:val="20"/>
                <w:lang w:val="en-GB"/>
              </w:rPr>
              <w:t>INSOL Europe Council Member,</w:t>
            </w:r>
            <w:r w:rsidR="00A26FB4" w:rsidRPr="00BA5789"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  <w:t xml:space="preserve"> Country Coordinator &amp; </w:t>
            </w:r>
            <w:r w:rsidR="00457E9E" w:rsidRPr="00BA5789">
              <w:rPr>
                <w:rFonts w:ascii="Calibri" w:hAnsi="Calibri" w:cs="Calibri"/>
                <w:bCs/>
                <w:i/>
                <w:iCs/>
                <w:sz w:val="20"/>
                <w:szCs w:val="20"/>
                <w:lang w:val="en-US"/>
              </w:rPr>
              <w:t>2026 Congress</w:t>
            </w:r>
            <w:r w:rsidR="00457E9E" w:rsidRPr="00BA5789">
              <w:rPr>
                <w:rFonts w:ascii="Calibri" w:hAnsi="Calibri" w:cs="Calibri"/>
                <w:b/>
                <w:i/>
                <w:iCs/>
                <w:sz w:val="20"/>
                <w:szCs w:val="20"/>
                <w:lang w:val="en-US"/>
              </w:rPr>
              <w:t xml:space="preserve"> </w:t>
            </w:r>
            <w:r w:rsidR="00A26FB4" w:rsidRPr="00BA5789"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  <w:t>Technical Committee Co-Chair</w:t>
            </w:r>
            <w:r w:rsidR="00457E9E"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  <w:t xml:space="preserve"> </w:t>
            </w:r>
          </w:p>
          <w:p w14:paraId="7752AA39" w14:textId="406AFC28" w:rsidR="004B4E70" w:rsidRPr="00916ECD" w:rsidRDefault="004B4E7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US"/>
              </w:rPr>
            </w:pPr>
            <w:hyperlink r:id="rId38" w:history="1">
              <w:r w:rsidRPr="00916ECD">
                <w:rPr>
                  <w:rStyle w:val="Lienhypertexte"/>
                  <w:rFonts w:ascii="Calibri" w:hAnsi="Calibri" w:cs="Calibri"/>
                  <w:b/>
                  <w:bCs/>
                  <w:sz w:val="20"/>
                  <w:szCs w:val="20"/>
                  <w:lang w:val="en-US"/>
                </w:rPr>
                <w:t>Frances Coulson</w:t>
              </w:r>
            </w:hyperlink>
            <w:r w:rsidRPr="00916ECD">
              <w:rPr>
                <w:rFonts w:ascii="Calibri" w:hAnsi="Calibri" w:cs="Calibri"/>
                <w:sz w:val="20"/>
                <w:szCs w:val="20"/>
                <w:lang w:val="en-US"/>
              </w:rPr>
              <w:t xml:space="preserve">, Wedlake Bell, UK / </w:t>
            </w:r>
            <w:r w:rsidRPr="00BA5789"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  <w:t>INSOL Europe President</w:t>
            </w:r>
            <w:r w:rsidR="00A26FB4" w:rsidRPr="00BA5789"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  <w:t xml:space="preserve"> &amp; Country Coordinator</w:t>
            </w:r>
          </w:p>
          <w:p w14:paraId="2F16D8C7" w14:textId="181DF376" w:rsidR="004B4E70" w:rsidRPr="008D0BEC" w:rsidRDefault="004B4E7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US"/>
              </w:rPr>
            </w:pPr>
            <w:hyperlink r:id="rId39" w:history="1">
              <w:r w:rsidRPr="00916ECD">
                <w:rPr>
                  <w:rStyle w:val="Lienhypertexte"/>
                  <w:rFonts w:ascii="Calibri" w:hAnsi="Calibri" w:cs="Calibri"/>
                  <w:b/>
                  <w:bCs/>
                  <w:sz w:val="20"/>
                  <w:szCs w:val="20"/>
                  <w:lang w:val="en-GB"/>
                </w:rPr>
                <w:t>Frank Heemann</w:t>
              </w:r>
            </w:hyperlink>
            <w:r w:rsidRPr="00916ECD">
              <w:rPr>
                <w:rFonts w:ascii="Calibri" w:hAnsi="Calibri" w:cs="Calibri"/>
                <w:sz w:val="20"/>
                <w:szCs w:val="20"/>
                <w:lang w:val="en-GB"/>
              </w:rPr>
              <w:t xml:space="preserve">, LYNX, Lithuania </w:t>
            </w:r>
            <w:r w:rsidRPr="00916ECD">
              <w:rPr>
                <w:rFonts w:ascii="Calibri" w:hAnsi="Calibri" w:cs="Calibri"/>
                <w:sz w:val="20"/>
                <w:szCs w:val="20"/>
                <w:lang w:val="en-US"/>
              </w:rPr>
              <w:t xml:space="preserve">/ </w:t>
            </w:r>
            <w:r w:rsidRPr="00BA5789"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  <w:t>INSOL Europe Deputy President</w:t>
            </w:r>
            <w:r w:rsidR="00A26FB4" w:rsidRPr="00BA5789"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  <w:t xml:space="preserve"> &amp; Country Coordinator</w:t>
            </w:r>
          </w:p>
        </w:tc>
      </w:tr>
      <w:bookmarkEnd w:id="0"/>
      <w:bookmarkEnd w:id="1"/>
      <w:bookmarkEnd w:id="2"/>
    </w:tbl>
    <w:p w14:paraId="545A7B72" w14:textId="77777777" w:rsidR="008D0BEC" w:rsidRDefault="008D0BEC" w:rsidP="00A26FB4">
      <w:pPr>
        <w:spacing w:after="0" w:line="240" w:lineRule="auto"/>
        <w:ind w:left="9912"/>
        <w:rPr>
          <w:rFonts w:ascii="Calibri" w:hAnsi="Calibri" w:cs="Calibri"/>
          <w:b/>
          <w:bCs/>
          <w:i/>
          <w:iCs/>
          <w:sz w:val="20"/>
          <w:szCs w:val="20"/>
          <w:u w:val="single"/>
          <w:lang w:val="en-US"/>
        </w:rPr>
      </w:pPr>
    </w:p>
    <w:p w14:paraId="3408A14D" w14:textId="5011C25E" w:rsidR="003225A2" w:rsidRPr="008D0BEC" w:rsidRDefault="00A26FB4" w:rsidP="00A26FB4">
      <w:pPr>
        <w:spacing w:after="0" w:line="240" w:lineRule="auto"/>
        <w:ind w:left="9912"/>
        <w:rPr>
          <w:rFonts w:ascii="Calibri" w:hAnsi="Calibri" w:cs="Calibri"/>
          <w:b/>
          <w:bCs/>
          <w:i/>
          <w:iCs/>
          <w:sz w:val="20"/>
          <w:szCs w:val="20"/>
          <w:u w:val="single"/>
          <w:lang w:val="en-US"/>
        </w:rPr>
      </w:pPr>
      <w:r w:rsidRPr="008D0BEC">
        <w:rPr>
          <w:rFonts w:ascii="Calibri" w:hAnsi="Calibri" w:cs="Calibri"/>
          <w:b/>
          <w:bCs/>
          <w:i/>
          <w:iCs/>
          <w:sz w:val="20"/>
          <w:szCs w:val="20"/>
          <w:u w:val="single"/>
          <w:lang w:val="en-US"/>
        </w:rPr>
        <w:t xml:space="preserve">Draft Technical </w:t>
      </w:r>
      <w:proofErr w:type="spellStart"/>
      <w:r w:rsidRPr="008D0BEC">
        <w:rPr>
          <w:rFonts w:ascii="Calibri" w:hAnsi="Calibri" w:cs="Calibri"/>
          <w:b/>
          <w:bCs/>
          <w:i/>
          <w:iCs/>
          <w:sz w:val="20"/>
          <w:szCs w:val="20"/>
          <w:u w:val="single"/>
          <w:lang w:val="en-US"/>
        </w:rPr>
        <w:t>Programme</w:t>
      </w:r>
      <w:proofErr w:type="spellEnd"/>
      <w:r w:rsidRPr="008D0BEC">
        <w:rPr>
          <w:rFonts w:ascii="Calibri" w:hAnsi="Calibri" w:cs="Calibri"/>
          <w:b/>
          <w:bCs/>
          <w:i/>
          <w:iCs/>
          <w:sz w:val="20"/>
          <w:szCs w:val="20"/>
          <w:u w:val="single"/>
          <w:lang w:val="en-US"/>
        </w:rPr>
        <w:t xml:space="preserve"> </w:t>
      </w:r>
      <w:r w:rsidR="001C38EA" w:rsidRPr="008D0BEC">
        <w:rPr>
          <w:rFonts w:ascii="Calibri" w:hAnsi="Calibri" w:cs="Calibri"/>
          <w:b/>
          <w:bCs/>
          <w:i/>
          <w:iCs/>
          <w:sz w:val="20"/>
          <w:szCs w:val="20"/>
          <w:u w:val="single"/>
          <w:lang w:val="en-US"/>
        </w:rPr>
        <w:t>S</w:t>
      </w:r>
      <w:r w:rsidRPr="008D0BEC">
        <w:rPr>
          <w:rFonts w:ascii="Calibri" w:hAnsi="Calibri" w:cs="Calibri"/>
          <w:b/>
          <w:bCs/>
          <w:i/>
          <w:iCs/>
          <w:sz w:val="20"/>
          <w:szCs w:val="20"/>
          <w:u w:val="single"/>
          <w:lang w:val="en-US"/>
        </w:rPr>
        <w:t xml:space="preserve">ubject to </w:t>
      </w:r>
      <w:r w:rsidR="001C38EA" w:rsidRPr="008D0BEC">
        <w:rPr>
          <w:rFonts w:ascii="Calibri" w:hAnsi="Calibri" w:cs="Calibri"/>
          <w:b/>
          <w:bCs/>
          <w:i/>
          <w:iCs/>
          <w:sz w:val="20"/>
          <w:szCs w:val="20"/>
          <w:u w:val="single"/>
          <w:lang w:val="en-US"/>
        </w:rPr>
        <w:t>C</w:t>
      </w:r>
      <w:r w:rsidRPr="008D0BEC">
        <w:rPr>
          <w:rFonts w:ascii="Calibri" w:hAnsi="Calibri" w:cs="Calibri"/>
          <w:b/>
          <w:bCs/>
          <w:i/>
          <w:iCs/>
          <w:sz w:val="20"/>
          <w:szCs w:val="20"/>
          <w:u w:val="single"/>
          <w:lang w:val="en-US"/>
        </w:rPr>
        <w:t>hange</w:t>
      </w:r>
    </w:p>
    <w:p w14:paraId="56422CDB" w14:textId="77777777" w:rsidR="00A76BEF" w:rsidRDefault="00A76BEF" w:rsidP="00A76BEF">
      <w:pPr>
        <w:spacing w:after="0" w:line="240" w:lineRule="auto"/>
        <w:rPr>
          <w:rFonts w:ascii="Calibri" w:hAnsi="Calibri" w:cs="Calibri"/>
          <w:sz w:val="20"/>
          <w:szCs w:val="20"/>
          <w:lang w:val="en-US"/>
        </w:rPr>
      </w:pPr>
    </w:p>
    <w:p w14:paraId="4ABF3B7E" w14:textId="77777777" w:rsidR="00D43055" w:rsidRPr="00A76BEF" w:rsidRDefault="00D43055" w:rsidP="00A76BEF">
      <w:pPr>
        <w:spacing w:after="0" w:line="240" w:lineRule="auto"/>
        <w:rPr>
          <w:rFonts w:ascii="Calibri" w:hAnsi="Calibri" w:cs="Calibri"/>
          <w:sz w:val="20"/>
          <w:szCs w:val="20"/>
          <w:lang w:val="en-US"/>
        </w:rPr>
      </w:pPr>
    </w:p>
    <w:p w14:paraId="1F620AA9" w14:textId="77777777" w:rsidR="00A76BEF" w:rsidRPr="00A76BEF" w:rsidRDefault="00A76BEF" w:rsidP="00A76BEF">
      <w:pPr>
        <w:spacing w:after="0" w:line="240" w:lineRule="auto"/>
        <w:rPr>
          <w:rFonts w:ascii="Calibri" w:hAnsi="Calibri" w:cs="Calibri"/>
          <w:sz w:val="20"/>
          <w:szCs w:val="20"/>
          <w:u w:val="single"/>
          <w:lang w:val="en-US"/>
        </w:rPr>
      </w:pPr>
      <w:r w:rsidRPr="00A76BEF">
        <w:rPr>
          <w:rFonts w:ascii="Calibri" w:hAnsi="Calibri" w:cs="Calibri"/>
          <w:b/>
          <w:bCs/>
          <w:sz w:val="20"/>
          <w:szCs w:val="20"/>
          <w:u w:val="single"/>
          <w:lang w:val="en-US"/>
        </w:rPr>
        <w:lastRenderedPageBreak/>
        <w:t xml:space="preserve">2026 </w:t>
      </w:r>
      <w:proofErr w:type="spellStart"/>
      <w:r w:rsidRPr="00A76BEF">
        <w:rPr>
          <w:rFonts w:ascii="Calibri" w:hAnsi="Calibri" w:cs="Calibri"/>
          <w:b/>
          <w:bCs/>
          <w:sz w:val="20"/>
          <w:szCs w:val="20"/>
          <w:u w:val="single"/>
          <w:lang w:val="en-US"/>
        </w:rPr>
        <w:t>Vilamoura</w:t>
      </w:r>
      <w:proofErr w:type="spellEnd"/>
      <w:r w:rsidRPr="00A76BEF">
        <w:rPr>
          <w:rFonts w:ascii="Calibri" w:hAnsi="Calibri" w:cs="Calibri"/>
          <w:b/>
          <w:bCs/>
          <w:sz w:val="20"/>
          <w:szCs w:val="20"/>
          <w:u w:val="single"/>
          <w:lang w:val="en-US"/>
        </w:rPr>
        <w:t xml:space="preserve"> Congress Technical Committee Co-Chairs:</w:t>
      </w:r>
      <w:r w:rsidRPr="00A76BEF">
        <w:rPr>
          <w:rFonts w:ascii="Calibri" w:hAnsi="Calibri" w:cs="Calibri"/>
          <w:sz w:val="20"/>
          <w:szCs w:val="20"/>
          <w:u w:val="single"/>
          <w:lang w:val="en-US"/>
        </w:rPr>
        <w:t xml:space="preserve"> </w:t>
      </w:r>
    </w:p>
    <w:p w14:paraId="0F3FC186" w14:textId="009F951A" w:rsidR="00A76BEF" w:rsidRPr="00A76BEF" w:rsidRDefault="00A76BEF">
      <w:pPr>
        <w:pStyle w:val="Paragraphedeliste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Calibri" w:hAnsi="Calibri" w:cs="Calibri"/>
          <w:sz w:val="20"/>
          <w:szCs w:val="20"/>
          <w:lang w:val="en-GB"/>
        </w:rPr>
      </w:pPr>
      <w:hyperlink r:id="rId40" w:history="1">
        <w:r w:rsidRPr="008D0BEC">
          <w:rPr>
            <w:rStyle w:val="Lienhypertexte"/>
            <w:rFonts w:ascii="Calibri" w:hAnsi="Calibri" w:cs="Calibri"/>
            <w:b/>
            <w:bCs/>
            <w:sz w:val="20"/>
            <w:szCs w:val="20"/>
            <w:lang w:val="en-US"/>
          </w:rPr>
          <w:t>David Sequeira Dinis</w:t>
        </w:r>
      </w:hyperlink>
      <w:r w:rsidRPr="006D6BF7">
        <w:rPr>
          <w:rFonts w:ascii="Calibri" w:hAnsi="Calibri" w:cs="Calibri"/>
          <w:sz w:val="20"/>
          <w:szCs w:val="20"/>
          <w:lang w:val="en-US"/>
        </w:rPr>
        <w:t xml:space="preserve">, Uria Menéndez, Portugal </w:t>
      </w:r>
      <w:r w:rsidRPr="00BA5789">
        <w:rPr>
          <w:rFonts w:ascii="Calibri" w:hAnsi="Calibri" w:cs="Calibri"/>
          <w:sz w:val="20"/>
          <w:szCs w:val="20"/>
          <w:lang w:val="en-US"/>
        </w:rPr>
        <w:t xml:space="preserve">/ </w:t>
      </w:r>
      <w:r w:rsidRPr="00BA5789">
        <w:rPr>
          <w:rFonts w:ascii="Calibri" w:hAnsi="Calibri" w:cs="Calibri"/>
          <w:i/>
          <w:iCs/>
          <w:sz w:val="20"/>
          <w:szCs w:val="20"/>
          <w:lang w:val="en-GB"/>
        </w:rPr>
        <w:t>INSOL Europe Council Member &amp;</w:t>
      </w:r>
      <w:r w:rsidRPr="00BA5789">
        <w:rPr>
          <w:rFonts w:ascii="Calibri" w:hAnsi="Calibri" w:cs="Calibri"/>
          <w:i/>
          <w:iCs/>
          <w:sz w:val="20"/>
          <w:szCs w:val="20"/>
          <w:lang w:val="en-US"/>
        </w:rPr>
        <w:t xml:space="preserve"> Country Coordinator</w:t>
      </w:r>
    </w:p>
    <w:p w14:paraId="1BEFFA23" w14:textId="75FA8EB5" w:rsidR="00A76BEF" w:rsidRPr="00BA5789" w:rsidRDefault="00A76BEF">
      <w:pPr>
        <w:numPr>
          <w:ilvl w:val="0"/>
          <w:numId w:val="1"/>
        </w:numPr>
        <w:spacing w:after="0" w:line="240" w:lineRule="auto"/>
        <w:rPr>
          <w:rFonts w:ascii="Calibri" w:hAnsi="Calibri" w:cs="Calibri"/>
          <w:i/>
          <w:iCs/>
          <w:sz w:val="20"/>
          <w:szCs w:val="20"/>
          <w:u w:val="single"/>
          <w:lang w:val="en-US"/>
        </w:rPr>
      </w:pPr>
      <w:hyperlink r:id="rId41" w:history="1">
        <w:r w:rsidRPr="008D0BEC">
          <w:rPr>
            <w:rStyle w:val="Lienhypertexte"/>
            <w:rFonts w:ascii="Calibri" w:hAnsi="Calibri" w:cs="Calibri"/>
            <w:b/>
            <w:bCs/>
            <w:sz w:val="20"/>
            <w:szCs w:val="20"/>
            <w:lang w:val="en-US"/>
          </w:rPr>
          <w:t>Noor Zetteler</w:t>
        </w:r>
      </w:hyperlink>
      <w:r w:rsidRPr="006D6BF7">
        <w:rPr>
          <w:rFonts w:ascii="Calibri" w:hAnsi="Calibri" w:cs="Calibri"/>
          <w:sz w:val="20"/>
          <w:szCs w:val="20"/>
          <w:lang w:val="en-US"/>
        </w:rPr>
        <w:t xml:space="preserve">, </w:t>
      </w:r>
      <w:proofErr w:type="spellStart"/>
      <w:r w:rsidRPr="006D6BF7">
        <w:rPr>
          <w:rFonts w:ascii="Calibri" w:hAnsi="Calibri" w:cs="Calibri"/>
          <w:sz w:val="20"/>
          <w:szCs w:val="20"/>
          <w:lang w:val="en-US"/>
        </w:rPr>
        <w:t>Wijn</w:t>
      </w:r>
      <w:proofErr w:type="spellEnd"/>
      <w:r w:rsidRPr="006D6BF7">
        <w:rPr>
          <w:rFonts w:ascii="Calibri" w:hAnsi="Calibri" w:cs="Calibri"/>
          <w:sz w:val="20"/>
          <w:szCs w:val="20"/>
          <w:lang w:val="en-US"/>
        </w:rPr>
        <w:t xml:space="preserve"> </w:t>
      </w:r>
      <w:proofErr w:type="spellStart"/>
      <w:r w:rsidRPr="006D6BF7">
        <w:rPr>
          <w:rFonts w:ascii="Calibri" w:hAnsi="Calibri" w:cs="Calibri"/>
          <w:sz w:val="20"/>
          <w:szCs w:val="20"/>
          <w:lang w:val="en-US"/>
        </w:rPr>
        <w:t>en</w:t>
      </w:r>
      <w:proofErr w:type="spellEnd"/>
      <w:r w:rsidRPr="006D6BF7">
        <w:rPr>
          <w:rFonts w:ascii="Calibri" w:hAnsi="Calibri" w:cs="Calibri"/>
          <w:sz w:val="20"/>
          <w:szCs w:val="20"/>
          <w:lang w:val="en-US"/>
        </w:rPr>
        <w:t xml:space="preserve"> Stael, The Netherlands /</w:t>
      </w:r>
      <w:r w:rsidRPr="00BA5789">
        <w:rPr>
          <w:rFonts w:ascii="Calibri" w:hAnsi="Calibri" w:cs="Calibri"/>
          <w:sz w:val="20"/>
          <w:szCs w:val="20"/>
          <w:lang w:val="en-US"/>
        </w:rPr>
        <w:t xml:space="preserve"> </w:t>
      </w:r>
      <w:r w:rsidRPr="00BA5789">
        <w:rPr>
          <w:rFonts w:ascii="Calibri" w:hAnsi="Calibri" w:cs="Calibri"/>
          <w:i/>
          <w:iCs/>
          <w:sz w:val="20"/>
          <w:szCs w:val="20"/>
          <w:lang w:val="en-GB"/>
        </w:rPr>
        <w:t>INSOL Europe Council Member &amp;</w:t>
      </w:r>
      <w:r w:rsidRPr="00BA5789">
        <w:rPr>
          <w:rFonts w:ascii="Calibri" w:hAnsi="Calibri" w:cs="Calibri"/>
          <w:i/>
          <w:iCs/>
          <w:sz w:val="20"/>
          <w:szCs w:val="20"/>
          <w:lang w:val="en-US"/>
        </w:rPr>
        <w:t xml:space="preserve"> Country Coordinator</w:t>
      </w:r>
    </w:p>
    <w:p w14:paraId="7BF24A8B" w14:textId="77777777" w:rsidR="00BA5789" w:rsidRDefault="00BA5789" w:rsidP="00A76BEF">
      <w:pPr>
        <w:spacing w:after="0" w:line="240" w:lineRule="auto"/>
        <w:rPr>
          <w:rFonts w:ascii="Calibri" w:hAnsi="Calibri" w:cs="Calibri"/>
          <w:b/>
          <w:bCs/>
          <w:sz w:val="20"/>
          <w:szCs w:val="20"/>
          <w:u w:val="single"/>
          <w:lang w:val="en-US"/>
        </w:rPr>
      </w:pPr>
    </w:p>
    <w:p w14:paraId="605BDCFD" w14:textId="64A3D369" w:rsidR="00A76BEF" w:rsidRPr="00A76BEF" w:rsidRDefault="00A76BEF" w:rsidP="00A76BEF">
      <w:pPr>
        <w:spacing w:after="0" w:line="240" w:lineRule="auto"/>
        <w:rPr>
          <w:rFonts w:ascii="Calibri" w:hAnsi="Calibri" w:cs="Calibri"/>
          <w:sz w:val="20"/>
          <w:szCs w:val="20"/>
          <w:u w:val="single"/>
          <w:lang w:val="en-US"/>
        </w:rPr>
      </w:pPr>
      <w:r w:rsidRPr="00A76BEF">
        <w:rPr>
          <w:rFonts w:ascii="Calibri" w:hAnsi="Calibri" w:cs="Calibri"/>
          <w:b/>
          <w:bCs/>
          <w:sz w:val="20"/>
          <w:szCs w:val="20"/>
          <w:u w:val="single"/>
          <w:lang w:val="en-US"/>
        </w:rPr>
        <w:t>2026 </w:t>
      </w:r>
      <w:proofErr w:type="spellStart"/>
      <w:r w:rsidRPr="00A76BEF">
        <w:rPr>
          <w:rFonts w:ascii="Calibri" w:hAnsi="Calibri" w:cs="Calibri"/>
          <w:b/>
          <w:bCs/>
          <w:sz w:val="20"/>
          <w:szCs w:val="20"/>
          <w:u w:val="single"/>
          <w:lang w:val="en-US"/>
        </w:rPr>
        <w:t>Vilamoura</w:t>
      </w:r>
      <w:proofErr w:type="spellEnd"/>
      <w:r w:rsidR="00210EE2">
        <w:rPr>
          <w:rFonts w:ascii="Calibri" w:hAnsi="Calibri" w:cs="Calibri"/>
          <w:b/>
          <w:bCs/>
          <w:sz w:val="20"/>
          <w:szCs w:val="20"/>
          <w:u w:val="single"/>
          <w:lang w:val="en-US"/>
        </w:rPr>
        <w:t xml:space="preserve"> </w:t>
      </w:r>
      <w:r w:rsidRPr="00A76BEF">
        <w:rPr>
          <w:rFonts w:ascii="Calibri" w:hAnsi="Calibri" w:cs="Calibri"/>
          <w:b/>
          <w:bCs/>
          <w:sz w:val="20"/>
          <w:szCs w:val="20"/>
          <w:u w:val="single"/>
          <w:lang w:val="en-US"/>
        </w:rPr>
        <w:t>Congress Technical Committee Members:</w:t>
      </w:r>
      <w:r w:rsidRPr="00A76BEF">
        <w:rPr>
          <w:rFonts w:ascii="Calibri" w:hAnsi="Calibri" w:cs="Calibri"/>
          <w:sz w:val="20"/>
          <w:szCs w:val="20"/>
          <w:u w:val="single"/>
          <w:lang w:val="en-US"/>
        </w:rPr>
        <w:t xml:space="preserve"> </w:t>
      </w:r>
    </w:p>
    <w:p w14:paraId="07556F72" w14:textId="77777777" w:rsidR="00A76BEF" w:rsidRPr="00BA5789" w:rsidRDefault="00A76BEF">
      <w:pPr>
        <w:pStyle w:val="Paragraphedeliste"/>
        <w:numPr>
          <w:ilvl w:val="0"/>
          <w:numId w:val="3"/>
        </w:numPr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  <w:hyperlink r:id="rId42" w:history="1">
        <w:r w:rsidRPr="008D0BEC">
          <w:rPr>
            <w:rStyle w:val="Lienhypertexte"/>
            <w:rFonts w:ascii="Calibri" w:hAnsi="Calibri" w:cs="Calibri"/>
            <w:b/>
            <w:bCs/>
            <w:sz w:val="20"/>
            <w:szCs w:val="20"/>
            <w:lang w:val="en-US"/>
          </w:rPr>
          <w:t>Frances Coulson</w:t>
        </w:r>
      </w:hyperlink>
      <w:r w:rsidRPr="006D6BF7">
        <w:rPr>
          <w:rFonts w:ascii="Calibri" w:hAnsi="Calibri" w:cs="Calibri"/>
          <w:sz w:val="20"/>
          <w:szCs w:val="20"/>
          <w:lang w:val="en-US"/>
        </w:rPr>
        <w:t xml:space="preserve">, Wedlake Bell, United </w:t>
      </w:r>
      <w:r w:rsidRPr="00BA5789">
        <w:rPr>
          <w:rFonts w:ascii="Calibri" w:hAnsi="Calibri" w:cs="Calibri"/>
          <w:sz w:val="20"/>
          <w:szCs w:val="20"/>
          <w:lang w:val="en-US"/>
        </w:rPr>
        <w:t xml:space="preserve">Kingdom / </w:t>
      </w:r>
      <w:r w:rsidRPr="00BA5789">
        <w:rPr>
          <w:rFonts w:ascii="Calibri" w:hAnsi="Calibri" w:cs="Calibri"/>
          <w:i/>
          <w:iCs/>
          <w:sz w:val="20"/>
          <w:szCs w:val="20"/>
          <w:lang w:val="en-US"/>
        </w:rPr>
        <w:t>INSOL Europe President &amp; Country Coordinator</w:t>
      </w:r>
    </w:p>
    <w:p w14:paraId="2853AE28" w14:textId="77777777" w:rsidR="00A76BEF" w:rsidRPr="00A76BEF" w:rsidRDefault="00A76BEF">
      <w:pPr>
        <w:numPr>
          <w:ilvl w:val="0"/>
          <w:numId w:val="2"/>
        </w:numPr>
        <w:spacing w:after="0" w:line="240" w:lineRule="auto"/>
        <w:rPr>
          <w:rFonts w:ascii="Calibri" w:hAnsi="Calibri" w:cs="Calibri"/>
          <w:sz w:val="20"/>
          <w:szCs w:val="20"/>
          <w:u w:val="single"/>
        </w:rPr>
      </w:pPr>
      <w:hyperlink r:id="rId43" w:history="1">
        <w:r w:rsidRPr="008D0BEC">
          <w:rPr>
            <w:rStyle w:val="Lienhypertexte"/>
            <w:rFonts w:ascii="Calibri" w:hAnsi="Calibri" w:cs="Calibri"/>
            <w:b/>
            <w:bCs/>
            <w:sz w:val="20"/>
            <w:szCs w:val="20"/>
          </w:rPr>
          <w:t>Nuno Líbano Monteiro</w:t>
        </w:r>
      </w:hyperlink>
      <w:r w:rsidRPr="006D6BF7">
        <w:rPr>
          <w:rFonts w:ascii="Calibri" w:hAnsi="Calibri" w:cs="Calibri"/>
          <w:sz w:val="20"/>
          <w:szCs w:val="20"/>
        </w:rPr>
        <w:t>, PLMJ, Portugal</w:t>
      </w:r>
    </w:p>
    <w:p w14:paraId="3FC9173E" w14:textId="2CFCFBFF" w:rsidR="00A76BEF" w:rsidRDefault="00A76BEF">
      <w:pPr>
        <w:numPr>
          <w:ilvl w:val="0"/>
          <w:numId w:val="2"/>
        </w:numPr>
        <w:spacing w:after="0" w:line="240" w:lineRule="auto"/>
        <w:rPr>
          <w:rFonts w:ascii="Calibri" w:hAnsi="Calibri" w:cs="Calibri"/>
          <w:sz w:val="20"/>
          <w:szCs w:val="20"/>
          <w:u w:val="single"/>
        </w:rPr>
      </w:pPr>
      <w:hyperlink r:id="rId44" w:history="1">
        <w:r w:rsidRPr="008D0BEC">
          <w:rPr>
            <w:rStyle w:val="Lienhypertexte"/>
            <w:rFonts w:ascii="Calibri" w:hAnsi="Calibri" w:cs="Calibri"/>
            <w:b/>
            <w:bCs/>
            <w:sz w:val="20"/>
            <w:szCs w:val="20"/>
          </w:rPr>
          <w:t>Eduardo Peixoto Gomes</w:t>
        </w:r>
      </w:hyperlink>
      <w:r w:rsidRPr="006D6BF7">
        <w:rPr>
          <w:rFonts w:ascii="Calibri" w:hAnsi="Calibri" w:cs="Calibri"/>
          <w:sz w:val="20"/>
          <w:szCs w:val="20"/>
        </w:rPr>
        <w:t>, Abreu Advogados, Portugal</w:t>
      </w:r>
    </w:p>
    <w:p w14:paraId="71C48C91" w14:textId="3170646A" w:rsidR="00A76BEF" w:rsidRPr="00A76BEF" w:rsidRDefault="00A76BEF">
      <w:pPr>
        <w:numPr>
          <w:ilvl w:val="0"/>
          <w:numId w:val="2"/>
        </w:numPr>
        <w:spacing w:after="0" w:line="240" w:lineRule="auto"/>
        <w:rPr>
          <w:rFonts w:ascii="Calibri" w:hAnsi="Calibri" w:cs="Calibri"/>
          <w:sz w:val="20"/>
          <w:szCs w:val="20"/>
          <w:u w:val="single"/>
          <w:lang w:val="en-US"/>
        </w:rPr>
      </w:pPr>
      <w:hyperlink r:id="rId45" w:history="1">
        <w:r w:rsidRPr="008D0BEC">
          <w:rPr>
            <w:rStyle w:val="Lienhypertexte"/>
            <w:rFonts w:ascii="Calibri" w:hAnsi="Calibri" w:cs="Calibri"/>
            <w:b/>
            <w:bCs/>
            <w:sz w:val="20"/>
            <w:szCs w:val="20"/>
            <w:lang w:val="en-US"/>
          </w:rPr>
          <w:t>Alice van der Schee</w:t>
        </w:r>
      </w:hyperlink>
      <w:r w:rsidRPr="006D6BF7">
        <w:rPr>
          <w:rFonts w:ascii="Calibri" w:hAnsi="Calibri" w:cs="Calibri"/>
          <w:sz w:val="20"/>
          <w:szCs w:val="20"/>
          <w:lang w:val="en-US"/>
        </w:rPr>
        <w:t xml:space="preserve">, Van Benthem &amp; Keulen, The </w:t>
      </w:r>
      <w:r w:rsidRPr="00BA5789">
        <w:rPr>
          <w:rFonts w:ascii="Calibri" w:hAnsi="Calibri" w:cs="Calibri"/>
          <w:sz w:val="20"/>
          <w:szCs w:val="20"/>
          <w:lang w:val="en-US"/>
        </w:rPr>
        <w:t>Netherlands /</w:t>
      </w:r>
      <w:r w:rsidRPr="00A76BEF">
        <w:rPr>
          <w:rFonts w:ascii="Calibri" w:hAnsi="Calibri" w:cs="Calibri"/>
          <w:sz w:val="20"/>
          <w:szCs w:val="20"/>
          <w:lang w:val="en-US"/>
        </w:rPr>
        <w:t xml:space="preserve"> </w:t>
      </w:r>
      <w:r w:rsidRPr="00BA5789">
        <w:rPr>
          <w:rFonts w:ascii="Calibri" w:hAnsi="Calibri" w:cs="Calibri"/>
          <w:i/>
          <w:iCs/>
          <w:sz w:val="20"/>
          <w:szCs w:val="20"/>
          <w:lang w:val="en-US"/>
        </w:rPr>
        <w:t>INSOL Europe Immediate Past President &amp; Country Coordinator</w:t>
      </w:r>
    </w:p>
    <w:p w14:paraId="5CEB1466" w14:textId="77777777" w:rsidR="00A76BEF" w:rsidRPr="00A76BEF" w:rsidRDefault="00A76BEF">
      <w:pPr>
        <w:numPr>
          <w:ilvl w:val="0"/>
          <w:numId w:val="2"/>
        </w:numPr>
        <w:spacing w:after="0" w:line="240" w:lineRule="auto"/>
        <w:rPr>
          <w:rFonts w:ascii="Calibri" w:hAnsi="Calibri" w:cs="Calibri"/>
          <w:sz w:val="20"/>
          <w:szCs w:val="20"/>
          <w:u w:val="single"/>
          <w:lang w:val="en-US"/>
        </w:rPr>
      </w:pPr>
      <w:hyperlink r:id="rId46" w:history="1">
        <w:r w:rsidRPr="008D0BEC">
          <w:rPr>
            <w:rStyle w:val="Lienhypertexte"/>
            <w:rFonts w:ascii="Calibri" w:hAnsi="Calibri" w:cs="Calibri"/>
            <w:b/>
            <w:bCs/>
            <w:sz w:val="20"/>
            <w:szCs w:val="20"/>
            <w:lang w:val="en-US"/>
          </w:rPr>
          <w:t>Louis Verstraeten</w:t>
        </w:r>
      </w:hyperlink>
      <w:r w:rsidRPr="006D6BF7">
        <w:rPr>
          <w:rFonts w:ascii="Calibri" w:hAnsi="Calibri" w:cs="Calibri"/>
          <w:sz w:val="20"/>
          <w:szCs w:val="20"/>
          <w:lang w:val="en-US"/>
        </w:rPr>
        <w:t>, Monard Law, Belgium</w:t>
      </w:r>
    </w:p>
    <w:p w14:paraId="33DE6BB2" w14:textId="77777777" w:rsidR="00DE46E7" w:rsidRPr="00A76BEF" w:rsidRDefault="00DE46E7" w:rsidP="00A76BEF">
      <w:pPr>
        <w:spacing w:after="0" w:line="240" w:lineRule="auto"/>
        <w:rPr>
          <w:rFonts w:ascii="Calibri" w:hAnsi="Calibri" w:cs="Calibri"/>
          <w:sz w:val="20"/>
          <w:szCs w:val="20"/>
          <w:lang w:val="en-US"/>
        </w:rPr>
      </w:pPr>
    </w:p>
    <w:sectPr w:rsidR="00DE46E7" w:rsidRPr="00A76BEF" w:rsidSect="00C36D1A">
      <w:headerReference w:type="even" r:id="rId47"/>
      <w:headerReference w:type="default" r:id="rId48"/>
      <w:footerReference w:type="even" r:id="rId49"/>
      <w:footerReference w:type="default" r:id="rId50"/>
      <w:headerReference w:type="first" r:id="rId51"/>
      <w:footerReference w:type="first" r:id="rId5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F83C43" w14:textId="77777777" w:rsidR="007B632C" w:rsidRDefault="007B632C" w:rsidP="008B47C8">
      <w:pPr>
        <w:spacing w:after="0" w:line="240" w:lineRule="auto"/>
      </w:pPr>
      <w:r>
        <w:separator/>
      </w:r>
    </w:p>
  </w:endnote>
  <w:endnote w:type="continuationSeparator" w:id="0">
    <w:p w14:paraId="409A41EA" w14:textId="77777777" w:rsidR="007B632C" w:rsidRDefault="007B632C" w:rsidP="008B47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5E3A2" w14:textId="77777777" w:rsidR="00DF3A16" w:rsidRDefault="00DF3A16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86044380"/>
      <w:docPartObj>
        <w:docPartGallery w:val="Page Numbers (Bottom of Page)"/>
        <w:docPartUnique/>
      </w:docPartObj>
    </w:sdtPr>
    <w:sdtContent>
      <w:p w14:paraId="20FE56FC" w14:textId="3AA3AF7D" w:rsidR="00B31E1D" w:rsidRDefault="00B31E1D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276EBBD" w14:textId="77777777" w:rsidR="00B31E1D" w:rsidRDefault="00B31E1D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F1032A" w14:textId="77777777" w:rsidR="00DF3A16" w:rsidRDefault="00DF3A1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A78F1E" w14:textId="77777777" w:rsidR="007B632C" w:rsidRDefault="007B632C" w:rsidP="008B47C8">
      <w:pPr>
        <w:spacing w:after="0" w:line="240" w:lineRule="auto"/>
      </w:pPr>
      <w:r>
        <w:separator/>
      </w:r>
    </w:p>
  </w:footnote>
  <w:footnote w:type="continuationSeparator" w:id="0">
    <w:p w14:paraId="2A8BA4A0" w14:textId="77777777" w:rsidR="007B632C" w:rsidRDefault="007B632C" w:rsidP="008B47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FA618" w14:textId="77777777" w:rsidR="00DF3A16" w:rsidRDefault="00DF3A16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D7788" w14:textId="7ED9F0EA" w:rsidR="008B47C8" w:rsidRDefault="00A206EB" w:rsidP="00DF3A16">
    <w:pPr>
      <w:pStyle w:val="En-tte"/>
      <w:tabs>
        <w:tab w:val="clear" w:pos="9072"/>
        <w:tab w:val="center" w:pos="7002"/>
        <w:tab w:val="left" w:pos="11016"/>
      </w:tabs>
      <w:rPr>
        <w:lang w:val="en-US"/>
      </w:rPr>
    </w:pPr>
    <w:r>
      <w:rPr>
        <w:lang w:val="en-US"/>
      </w:rPr>
      <w:tab/>
    </w:r>
    <w:r>
      <w:rPr>
        <w:lang w:val="en-US"/>
      </w:rPr>
      <w:tab/>
    </w:r>
    <w:r w:rsidR="008B47C8" w:rsidRPr="00333F48">
      <w:rPr>
        <w:rFonts w:ascii="Calibri" w:hAnsi="Calibri" w:cs="Calibri"/>
        <w:noProof/>
        <w:sz w:val="20"/>
        <w:szCs w:val="20"/>
      </w:rPr>
      <w:drawing>
        <wp:inline distT="0" distB="0" distL="0" distR="0" wp14:anchorId="64BC1BDD" wp14:editId="23D66501">
          <wp:extent cx="800100" cy="792480"/>
          <wp:effectExtent l="0" t="0" r="0" b="7620"/>
          <wp:docPr id="5" name="Image 5" descr="Une image contenant Graphique, logo, cercle, Police&#10;&#10;Description générée automatiquemen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 descr="Une image contenant Graphique, logo, cercle, Police&#10;&#10;Description générée automatiquement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0327AA8" w14:textId="77777777" w:rsidR="00E0488A" w:rsidRDefault="00E0488A" w:rsidP="00E0488A">
    <w:pPr>
      <w:pStyle w:val="En-tte"/>
      <w:jc w:val="center"/>
      <w:rPr>
        <w:sz w:val="20"/>
        <w:szCs w:val="20"/>
        <w:lang w:val="en-US"/>
      </w:rPr>
    </w:pPr>
    <w:r w:rsidRPr="008B47C8">
      <w:rPr>
        <w:rFonts w:ascii="Calibri" w:hAnsi="Calibri" w:cs="Calibri"/>
        <w:sz w:val="20"/>
        <w:szCs w:val="20"/>
        <w:lang w:val="en-US"/>
      </w:rPr>
      <w:t xml:space="preserve">INSOL Europe Annual Congress, </w:t>
    </w:r>
    <w:r w:rsidRPr="008B47C8">
      <w:rPr>
        <w:sz w:val="20"/>
        <w:szCs w:val="20"/>
        <w:lang w:val="en-US"/>
      </w:rPr>
      <w:t xml:space="preserve">Friday </w:t>
    </w:r>
    <w:r>
      <w:rPr>
        <w:sz w:val="20"/>
        <w:szCs w:val="20"/>
        <w:lang w:val="en-US"/>
      </w:rPr>
      <w:t>16</w:t>
    </w:r>
    <w:r w:rsidRPr="008B47C8">
      <w:rPr>
        <w:sz w:val="20"/>
        <w:szCs w:val="20"/>
        <w:lang w:val="en-US"/>
      </w:rPr>
      <w:t xml:space="preserve"> &amp; Saturday 1</w:t>
    </w:r>
    <w:r>
      <w:rPr>
        <w:sz w:val="20"/>
        <w:szCs w:val="20"/>
        <w:lang w:val="en-US"/>
      </w:rPr>
      <w:t>7</w:t>
    </w:r>
    <w:r w:rsidRPr="008B47C8">
      <w:rPr>
        <w:sz w:val="20"/>
        <w:szCs w:val="20"/>
        <w:lang w:val="en-US"/>
      </w:rPr>
      <w:t xml:space="preserve"> October 202</w:t>
    </w:r>
    <w:r>
      <w:rPr>
        <w:sz w:val="20"/>
        <w:szCs w:val="20"/>
        <w:lang w:val="en-US"/>
      </w:rPr>
      <w:t xml:space="preserve">6, </w:t>
    </w:r>
    <w:proofErr w:type="spellStart"/>
    <w:r>
      <w:rPr>
        <w:sz w:val="20"/>
        <w:szCs w:val="20"/>
        <w:lang w:val="en-US"/>
      </w:rPr>
      <w:t>Vilamoura</w:t>
    </w:r>
    <w:proofErr w:type="spellEnd"/>
    <w:r>
      <w:rPr>
        <w:sz w:val="20"/>
        <w:szCs w:val="20"/>
        <w:lang w:val="en-US"/>
      </w:rPr>
      <w:t>, Portugal</w:t>
    </w:r>
  </w:p>
  <w:p w14:paraId="31C82050" w14:textId="79E3BFE0" w:rsidR="00F03149" w:rsidRPr="008D0BEC" w:rsidRDefault="00E0488A" w:rsidP="00E0488A">
    <w:pPr>
      <w:pStyle w:val="En-tte"/>
      <w:jc w:val="center"/>
      <w:rPr>
        <w:rFonts w:ascii="Calibri" w:hAnsi="Calibri" w:cs="Calibri"/>
        <w:b/>
        <w:bCs/>
        <w:i/>
        <w:iCs/>
        <w:sz w:val="20"/>
        <w:szCs w:val="20"/>
        <w:lang w:val="en-US"/>
      </w:rPr>
    </w:pPr>
    <w:r w:rsidRPr="008D0BEC">
      <w:rPr>
        <w:rFonts w:ascii="Calibri" w:hAnsi="Calibri" w:cs="Calibri"/>
        <w:b/>
        <w:bCs/>
        <w:i/>
        <w:iCs/>
        <w:sz w:val="20"/>
        <w:szCs w:val="20"/>
        <w:lang w:val="en-US"/>
      </w:rPr>
      <w:t xml:space="preserve">Follow the </w:t>
    </w:r>
    <w:r w:rsidR="008D0BEC" w:rsidRPr="008D0BEC">
      <w:rPr>
        <w:rFonts w:ascii="Calibri" w:hAnsi="Calibri" w:cs="Calibri"/>
        <w:b/>
        <w:bCs/>
        <w:i/>
        <w:iCs/>
        <w:sz w:val="20"/>
        <w:szCs w:val="20"/>
        <w:lang w:val="en-US"/>
      </w:rPr>
      <w:t>T</w:t>
    </w:r>
    <w:r w:rsidRPr="008D0BEC">
      <w:rPr>
        <w:rFonts w:ascii="Calibri" w:hAnsi="Calibri" w:cs="Calibri"/>
        <w:b/>
        <w:bCs/>
        <w:i/>
        <w:iCs/>
        <w:sz w:val="20"/>
        <w:szCs w:val="20"/>
        <w:lang w:val="en-US"/>
      </w:rPr>
      <w:t xml:space="preserve">ide or </w:t>
    </w:r>
    <w:r w:rsidR="008D0BEC" w:rsidRPr="008D0BEC">
      <w:rPr>
        <w:rFonts w:ascii="Calibri" w:hAnsi="Calibri" w:cs="Calibri"/>
        <w:b/>
        <w:bCs/>
        <w:i/>
        <w:iCs/>
        <w:sz w:val="20"/>
        <w:szCs w:val="20"/>
        <w:lang w:val="en-US"/>
      </w:rPr>
      <w:t>S</w:t>
    </w:r>
    <w:r w:rsidRPr="008D0BEC">
      <w:rPr>
        <w:rFonts w:ascii="Calibri" w:hAnsi="Calibri" w:cs="Calibri"/>
        <w:b/>
        <w:bCs/>
        <w:i/>
        <w:iCs/>
        <w:sz w:val="20"/>
        <w:szCs w:val="20"/>
        <w:lang w:val="en-US"/>
      </w:rPr>
      <w:t xml:space="preserve">urf the </w:t>
    </w:r>
    <w:r w:rsidR="008D0BEC" w:rsidRPr="008D0BEC">
      <w:rPr>
        <w:rFonts w:ascii="Calibri" w:hAnsi="Calibri" w:cs="Calibri"/>
        <w:b/>
        <w:bCs/>
        <w:i/>
        <w:iCs/>
        <w:sz w:val="20"/>
        <w:szCs w:val="20"/>
        <w:lang w:val="en-US"/>
      </w:rPr>
      <w:t>W</w:t>
    </w:r>
    <w:r w:rsidRPr="008D0BEC">
      <w:rPr>
        <w:rFonts w:ascii="Calibri" w:hAnsi="Calibri" w:cs="Calibri"/>
        <w:b/>
        <w:bCs/>
        <w:i/>
        <w:iCs/>
        <w:sz w:val="20"/>
        <w:szCs w:val="20"/>
        <w:lang w:val="en-US"/>
      </w:rPr>
      <w:t xml:space="preserve">ave: </w:t>
    </w:r>
    <w:r w:rsidR="008D0BEC" w:rsidRPr="008D0BEC">
      <w:rPr>
        <w:rFonts w:ascii="Calibri" w:hAnsi="Calibri" w:cs="Calibri"/>
        <w:b/>
        <w:bCs/>
        <w:i/>
        <w:iCs/>
        <w:sz w:val="20"/>
        <w:szCs w:val="20"/>
        <w:lang w:val="en-US"/>
      </w:rPr>
      <w:t>S</w:t>
    </w:r>
    <w:r w:rsidRPr="008D0BEC">
      <w:rPr>
        <w:rFonts w:ascii="Calibri" w:hAnsi="Calibri" w:cs="Calibri"/>
        <w:b/>
        <w:bCs/>
        <w:i/>
        <w:iCs/>
        <w:sz w:val="20"/>
        <w:szCs w:val="20"/>
        <w:lang w:val="en-US"/>
      </w:rPr>
      <w:t xml:space="preserve">taying </w:t>
    </w:r>
    <w:r w:rsidR="008D0BEC" w:rsidRPr="008D0BEC">
      <w:rPr>
        <w:rFonts w:ascii="Calibri" w:hAnsi="Calibri" w:cs="Calibri"/>
        <w:b/>
        <w:bCs/>
        <w:i/>
        <w:iCs/>
        <w:sz w:val="20"/>
        <w:szCs w:val="20"/>
        <w:lang w:val="en-US"/>
      </w:rPr>
      <w:t>A</w:t>
    </w:r>
    <w:r w:rsidRPr="008D0BEC">
      <w:rPr>
        <w:rFonts w:ascii="Calibri" w:hAnsi="Calibri" w:cs="Calibri"/>
        <w:b/>
        <w:bCs/>
        <w:i/>
        <w:iCs/>
        <w:sz w:val="20"/>
        <w:szCs w:val="20"/>
        <w:lang w:val="en-US"/>
      </w:rPr>
      <w:t>float in a Fragmented World</w:t>
    </w:r>
  </w:p>
  <w:p w14:paraId="5EC83C6C" w14:textId="77777777" w:rsidR="00A76BEF" w:rsidRPr="00DF3A16" w:rsidRDefault="00A76BEF" w:rsidP="00E0488A">
    <w:pPr>
      <w:pStyle w:val="En-tte"/>
      <w:jc w:val="center"/>
      <w:rPr>
        <w:sz w:val="20"/>
        <w:szCs w:val="20"/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F001D" w14:textId="77777777" w:rsidR="00DF3A16" w:rsidRDefault="00DF3A16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C12E0"/>
    <w:multiLevelType w:val="multilevel"/>
    <w:tmpl w:val="E93AF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40D468B"/>
    <w:multiLevelType w:val="multilevel"/>
    <w:tmpl w:val="06BCD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0CF3E8D"/>
    <w:multiLevelType w:val="multilevel"/>
    <w:tmpl w:val="E93AF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17971767">
    <w:abstractNumId w:val="2"/>
  </w:num>
  <w:num w:numId="2" w16cid:durableId="2078938479">
    <w:abstractNumId w:val="1"/>
  </w:num>
  <w:num w:numId="3" w16cid:durableId="1839491596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C61"/>
    <w:rsid w:val="00002BB0"/>
    <w:rsid w:val="0001078B"/>
    <w:rsid w:val="0001116F"/>
    <w:rsid w:val="00014F68"/>
    <w:rsid w:val="00017593"/>
    <w:rsid w:val="00017FD3"/>
    <w:rsid w:val="00027F2E"/>
    <w:rsid w:val="00053BB8"/>
    <w:rsid w:val="000548E0"/>
    <w:rsid w:val="00054A43"/>
    <w:rsid w:val="000566BB"/>
    <w:rsid w:val="00061004"/>
    <w:rsid w:val="00065870"/>
    <w:rsid w:val="0007048F"/>
    <w:rsid w:val="00072321"/>
    <w:rsid w:val="00076960"/>
    <w:rsid w:val="0007720D"/>
    <w:rsid w:val="00081834"/>
    <w:rsid w:val="00082928"/>
    <w:rsid w:val="000863B6"/>
    <w:rsid w:val="00090841"/>
    <w:rsid w:val="00095D9D"/>
    <w:rsid w:val="000A076F"/>
    <w:rsid w:val="000A33A2"/>
    <w:rsid w:val="000B0BBB"/>
    <w:rsid w:val="000B29D7"/>
    <w:rsid w:val="000B338F"/>
    <w:rsid w:val="000C1B5C"/>
    <w:rsid w:val="000C3123"/>
    <w:rsid w:val="000C4508"/>
    <w:rsid w:val="000D2069"/>
    <w:rsid w:val="000D3CA1"/>
    <w:rsid w:val="000E1D6A"/>
    <w:rsid w:val="000E5FF5"/>
    <w:rsid w:val="000E7921"/>
    <w:rsid w:val="000F008B"/>
    <w:rsid w:val="000F0592"/>
    <w:rsid w:val="000F1608"/>
    <w:rsid w:val="000F1E7F"/>
    <w:rsid w:val="000F3BED"/>
    <w:rsid w:val="000F4AC6"/>
    <w:rsid w:val="00101391"/>
    <w:rsid w:val="00102AB2"/>
    <w:rsid w:val="00104E00"/>
    <w:rsid w:val="0010576F"/>
    <w:rsid w:val="00105D97"/>
    <w:rsid w:val="001066B2"/>
    <w:rsid w:val="00111A26"/>
    <w:rsid w:val="00112295"/>
    <w:rsid w:val="00112B87"/>
    <w:rsid w:val="00116B71"/>
    <w:rsid w:val="00116CE9"/>
    <w:rsid w:val="0011706B"/>
    <w:rsid w:val="0011748B"/>
    <w:rsid w:val="0012378D"/>
    <w:rsid w:val="00123F42"/>
    <w:rsid w:val="0013512D"/>
    <w:rsid w:val="001355D6"/>
    <w:rsid w:val="001407BD"/>
    <w:rsid w:val="00140A2E"/>
    <w:rsid w:val="00140D43"/>
    <w:rsid w:val="00142B82"/>
    <w:rsid w:val="001438F6"/>
    <w:rsid w:val="00151B67"/>
    <w:rsid w:val="0015239A"/>
    <w:rsid w:val="001551BB"/>
    <w:rsid w:val="001629E8"/>
    <w:rsid w:val="001822BD"/>
    <w:rsid w:val="00184F1E"/>
    <w:rsid w:val="001A112A"/>
    <w:rsid w:val="001A30FE"/>
    <w:rsid w:val="001A4806"/>
    <w:rsid w:val="001A76EA"/>
    <w:rsid w:val="001A7D85"/>
    <w:rsid w:val="001B4EFB"/>
    <w:rsid w:val="001C38EA"/>
    <w:rsid w:val="001C7CB8"/>
    <w:rsid w:val="001D010C"/>
    <w:rsid w:val="001D2E38"/>
    <w:rsid w:val="001E0821"/>
    <w:rsid w:val="001E16C5"/>
    <w:rsid w:val="001E480A"/>
    <w:rsid w:val="001E61E7"/>
    <w:rsid w:val="001E6329"/>
    <w:rsid w:val="001E73B2"/>
    <w:rsid w:val="001F00B0"/>
    <w:rsid w:val="001F2907"/>
    <w:rsid w:val="001F34F8"/>
    <w:rsid w:val="001F560A"/>
    <w:rsid w:val="001F5BBF"/>
    <w:rsid w:val="001F6195"/>
    <w:rsid w:val="00210EE2"/>
    <w:rsid w:val="0021240A"/>
    <w:rsid w:val="00215C0B"/>
    <w:rsid w:val="002161C7"/>
    <w:rsid w:val="002229AF"/>
    <w:rsid w:val="00225E37"/>
    <w:rsid w:val="002357EB"/>
    <w:rsid w:val="00240ED1"/>
    <w:rsid w:val="00241A55"/>
    <w:rsid w:val="0025457A"/>
    <w:rsid w:val="00257B02"/>
    <w:rsid w:val="00267F66"/>
    <w:rsid w:val="00272047"/>
    <w:rsid w:val="00273544"/>
    <w:rsid w:val="002774B4"/>
    <w:rsid w:val="00282915"/>
    <w:rsid w:val="00283691"/>
    <w:rsid w:val="0029159C"/>
    <w:rsid w:val="002926AF"/>
    <w:rsid w:val="002A09B5"/>
    <w:rsid w:val="002A2377"/>
    <w:rsid w:val="002A560A"/>
    <w:rsid w:val="002B265E"/>
    <w:rsid w:val="002B3E99"/>
    <w:rsid w:val="002B4BD2"/>
    <w:rsid w:val="002B7582"/>
    <w:rsid w:val="002C26E7"/>
    <w:rsid w:val="002C30AC"/>
    <w:rsid w:val="002C3BB7"/>
    <w:rsid w:val="002D3749"/>
    <w:rsid w:val="002E3697"/>
    <w:rsid w:val="002E7D6A"/>
    <w:rsid w:val="002F27F6"/>
    <w:rsid w:val="002F2AD4"/>
    <w:rsid w:val="002F5951"/>
    <w:rsid w:val="002F6814"/>
    <w:rsid w:val="002F76F3"/>
    <w:rsid w:val="00300949"/>
    <w:rsid w:val="003011AB"/>
    <w:rsid w:val="00311061"/>
    <w:rsid w:val="003111BC"/>
    <w:rsid w:val="003112B0"/>
    <w:rsid w:val="00311616"/>
    <w:rsid w:val="0031202C"/>
    <w:rsid w:val="00315D5F"/>
    <w:rsid w:val="00321300"/>
    <w:rsid w:val="003225A2"/>
    <w:rsid w:val="003258B0"/>
    <w:rsid w:val="00334387"/>
    <w:rsid w:val="00337DEF"/>
    <w:rsid w:val="00342BF5"/>
    <w:rsid w:val="00344FA5"/>
    <w:rsid w:val="0035059D"/>
    <w:rsid w:val="00353732"/>
    <w:rsid w:val="003543B6"/>
    <w:rsid w:val="00356FCF"/>
    <w:rsid w:val="00362F50"/>
    <w:rsid w:val="003753FE"/>
    <w:rsid w:val="00386DDD"/>
    <w:rsid w:val="00396413"/>
    <w:rsid w:val="00397121"/>
    <w:rsid w:val="00397877"/>
    <w:rsid w:val="003A0F92"/>
    <w:rsid w:val="003A105D"/>
    <w:rsid w:val="003B0854"/>
    <w:rsid w:val="003C0EA1"/>
    <w:rsid w:val="003D585F"/>
    <w:rsid w:val="003E3E89"/>
    <w:rsid w:val="003E70D0"/>
    <w:rsid w:val="003F7F2E"/>
    <w:rsid w:val="00401C42"/>
    <w:rsid w:val="00410113"/>
    <w:rsid w:val="0041191F"/>
    <w:rsid w:val="0041332A"/>
    <w:rsid w:val="0042402B"/>
    <w:rsid w:val="00430B9C"/>
    <w:rsid w:val="00430EE2"/>
    <w:rsid w:val="00447259"/>
    <w:rsid w:val="00456DDF"/>
    <w:rsid w:val="00457E9E"/>
    <w:rsid w:val="00463705"/>
    <w:rsid w:val="004654AE"/>
    <w:rsid w:val="00475AFF"/>
    <w:rsid w:val="004771C4"/>
    <w:rsid w:val="00481311"/>
    <w:rsid w:val="00487FE5"/>
    <w:rsid w:val="00490075"/>
    <w:rsid w:val="004902AA"/>
    <w:rsid w:val="004A66D1"/>
    <w:rsid w:val="004A6E7A"/>
    <w:rsid w:val="004A6FEB"/>
    <w:rsid w:val="004B4E70"/>
    <w:rsid w:val="004B5297"/>
    <w:rsid w:val="004D54E8"/>
    <w:rsid w:val="004D7679"/>
    <w:rsid w:val="004E0480"/>
    <w:rsid w:val="004E323B"/>
    <w:rsid w:val="004E3515"/>
    <w:rsid w:val="004F0EF0"/>
    <w:rsid w:val="004F4630"/>
    <w:rsid w:val="004F4650"/>
    <w:rsid w:val="004F593B"/>
    <w:rsid w:val="004F7143"/>
    <w:rsid w:val="0050262B"/>
    <w:rsid w:val="0050280F"/>
    <w:rsid w:val="00504BF6"/>
    <w:rsid w:val="0050668D"/>
    <w:rsid w:val="005102E4"/>
    <w:rsid w:val="00512D54"/>
    <w:rsid w:val="005315DC"/>
    <w:rsid w:val="00536101"/>
    <w:rsid w:val="005405EB"/>
    <w:rsid w:val="00541100"/>
    <w:rsid w:val="00541A44"/>
    <w:rsid w:val="005472F1"/>
    <w:rsid w:val="00547CF6"/>
    <w:rsid w:val="005521C1"/>
    <w:rsid w:val="00554E64"/>
    <w:rsid w:val="00555613"/>
    <w:rsid w:val="00557A65"/>
    <w:rsid w:val="005620BB"/>
    <w:rsid w:val="00562E02"/>
    <w:rsid w:val="00563A6C"/>
    <w:rsid w:val="00564B44"/>
    <w:rsid w:val="00571920"/>
    <w:rsid w:val="0057442E"/>
    <w:rsid w:val="005765A2"/>
    <w:rsid w:val="005802FF"/>
    <w:rsid w:val="00581368"/>
    <w:rsid w:val="0059446E"/>
    <w:rsid w:val="005A0F1F"/>
    <w:rsid w:val="005A2748"/>
    <w:rsid w:val="005A3CB9"/>
    <w:rsid w:val="005A5347"/>
    <w:rsid w:val="005A5BF3"/>
    <w:rsid w:val="005A5D33"/>
    <w:rsid w:val="005A6609"/>
    <w:rsid w:val="005A7552"/>
    <w:rsid w:val="005B4017"/>
    <w:rsid w:val="005B4726"/>
    <w:rsid w:val="005B7797"/>
    <w:rsid w:val="005C252A"/>
    <w:rsid w:val="005C3359"/>
    <w:rsid w:val="005C651A"/>
    <w:rsid w:val="005C6D7C"/>
    <w:rsid w:val="005D18B4"/>
    <w:rsid w:val="005D2EBA"/>
    <w:rsid w:val="005E05DF"/>
    <w:rsid w:val="005E4D73"/>
    <w:rsid w:val="005E6CF6"/>
    <w:rsid w:val="005E7170"/>
    <w:rsid w:val="005F2F45"/>
    <w:rsid w:val="005F3BD1"/>
    <w:rsid w:val="005F56EA"/>
    <w:rsid w:val="00603373"/>
    <w:rsid w:val="00604C8A"/>
    <w:rsid w:val="00607223"/>
    <w:rsid w:val="00607A3D"/>
    <w:rsid w:val="006148DE"/>
    <w:rsid w:val="00614A7F"/>
    <w:rsid w:val="006240EC"/>
    <w:rsid w:val="00627C7A"/>
    <w:rsid w:val="00631F56"/>
    <w:rsid w:val="00632F93"/>
    <w:rsid w:val="0063337E"/>
    <w:rsid w:val="00641194"/>
    <w:rsid w:val="00641474"/>
    <w:rsid w:val="00642A0A"/>
    <w:rsid w:val="00644440"/>
    <w:rsid w:val="00644A49"/>
    <w:rsid w:val="00647A41"/>
    <w:rsid w:val="00652D67"/>
    <w:rsid w:val="00663136"/>
    <w:rsid w:val="00672A69"/>
    <w:rsid w:val="00677886"/>
    <w:rsid w:val="00682899"/>
    <w:rsid w:val="00684002"/>
    <w:rsid w:val="00695AC5"/>
    <w:rsid w:val="00697CAE"/>
    <w:rsid w:val="006A3DEC"/>
    <w:rsid w:val="006A58ED"/>
    <w:rsid w:val="006A59F4"/>
    <w:rsid w:val="006B4728"/>
    <w:rsid w:val="006C0D4E"/>
    <w:rsid w:val="006C324A"/>
    <w:rsid w:val="006C5139"/>
    <w:rsid w:val="006D05D7"/>
    <w:rsid w:val="006D2103"/>
    <w:rsid w:val="006D2F36"/>
    <w:rsid w:val="006D57E9"/>
    <w:rsid w:val="006D60E0"/>
    <w:rsid w:val="006D6BF7"/>
    <w:rsid w:val="006E2B26"/>
    <w:rsid w:val="006E2DDD"/>
    <w:rsid w:val="006E4B8D"/>
    <w:rsid w:val="006E5668"/>
    <w:rsid w:val="007037F2"/>
    <w:rsid w:val="00705BF6"/>
    <w:rsid w:val="00707121"/>
    <w:rsid w:val="00711612"/>
    <w:rsid w:val="00712028"/>
    <w:rsid w:val="0071478E"/>
    <w:rsid w:val="0072577F"/>
    <w:rsid w:val="00732CEF"/>
    <w:rsid w:val="007337A5"/>
    <w:rsid w:val="0074033D"/>
    <w:rsid w:val="00741021"/>
    <w:rsid w:val="00743CDA"/>
    <w:rsid w:val="007465FB"/>
    <w:rsid w:val="00750557"/>
    <w:rsid w:val="0075132C"/>
    <w:rsid w:val="00754917"/>
    <w:rsid w:val="007557D3"/>
    <w:rsid w:val="00761035"/>
    <w:rsid w:val="00765A81"/>
    <w:rsid w:val="00770454"/>
    <w:rsid w:val="0077330D"/>
    <w:rsid w:val="007843A8"/>
    <w:rsid w:val="007937B8"/>
    <w:rsid w:val="0079383A"/>
    <w:rsid w:val="00793D94"/>
    <w:rsid w:val="00796312"/>
    <w:rsid w:val="007A1A55"/>
    <w:rsid w:val="007A7CCF"/>
    <w:rsid w:val="007B103C"/>
    <w:rsid w:val="007B239A"/>
    <w:rsid w:val="007B262E"/>
    <w:rsid w:val="007B461D"/>
    <w:rsid w:val="007B632C"/>
    <w:rsid w:val="007B7160"/>
    <w:rsid w:val="007B79B9"/>
    <w:rsid w:val="007B7C20"/>
    <w:rsid w:val="007C1F7B"/>
    <w:rsid w:val="007C2523"/>
    <w:rsid w:val="007C2797"/>
    <w:rsid w:val="007D1E45"/>
    <w:rsid w:val="007D20E7"/>
    <w:rsid w:val="007E1C68"/>
    <w:rsid w:val="007E5E0F"/>
    <w:rsid w:val="007E7B3A"/>
    <w:rsid w:val="007F1741"/>
    <w:rsid w:val="007F64D8"/>
    <w:rsid w:val="007F6B8B"/>
    <w:rsid w:val="00800A99"/>
    <w:rsid w:val="00807336"/>
    <w:rsid w:val="0081399C"/>
    <w:rsid w:val="0081721F"/>
    <w:rsid w:val="0081740F"/>
    <w:rsid w:val="00824F8C"/>
    <w:rsid w:val="00827B47"/>
    <w:rsid w:val="00831707"/>
    <w:rsid w:val="0083516C"/>
    <w:rsid w:val="008432F4"/>
    <w:rsid w:val="00844341"/>
    <w:rsid w:val="00844428"/>
    <w:rsid w:val="00853616"/>
    <w:rsid w:val="00857B6A"/>
    <w:rsid w:val="00872EC0"/>
    <w:rsid w:val="0087564B"/>
    <w:rsid w:val="008800BC"/>
    <w:rsid w:val="00880162"/>
    <w:rsid w:val="00880E6F"/>
    <w:rsid w:val="0088460E"/>
    <w:rsid w:val="00887E33"/>
    <w:rsid w:val="008953EC"/>
    <w:rsid w:val="00897786"/>
    <w:rsid w:val="008A0FCE"/>
    <w:rsid w:val="008A1C61"/>
    <w:rsid w:val="008A505F"/>
    <w:rsid w:val="008A74AF"/>
    <w:rsid w:val="008A7C3B"/>
    <w:rsid w:val="008B2842"/>
    <w:rsid w:val="008B47C8"/>
    <w:rsid w:val="008C4061"/>
    <w:rsid w:val="008C43C3"/>
    <w:rsid w:val="008C5168"/>
    <w:rsid w:val="008D063C"/>
    <w:rsid w:val="008D0BEC"/>
    <w:rsid w:val="008D6C3B"/>
    <w:rsid w:val="008E4BC7"/>
    <w:rsid w:val="008F31DD"/>
    <w:rsid w:val="008F4918"/>
    <w:rsid w:val="00903B48"/>
    <w:rsid w:val="00907202"/>
    <w:rsid w:val="00907203"/>
    <w:rsid w:val="00912A73"/>
    <w:rsid w:val="00915F59"/>
    <w:rsid w:val="00916D59"/>
    <w:rsid w:val="00916ECD"/>
    <w:rsid w:val="009226FA"/>
    <w:rsid w:val="00924A24"/>
    <w:rsid w:val="0092708C"/>
    <w:rsid w:val="00927574"/>
    <w:rsid w:val="00934F5E"/>
    <w:rsid w:val="00943CE5"/>
    <w:rsid w:val="00955AD4"/>
    <w:rsid w:val="009604D4"/>
    <w:rsid w:val="009623DD"/>
    <w:rsid w:val="00963A09"/>
    <w:rsid w:val="00964888"/>
    <w:rsid w:val="00965C50"/>
    <w:rsid w:val="00966EF5"/>
    <w:rsid w:val="00970B85"/>
    <w:rsid w:val="00982137"/>
    <w:rsid w:val="009851FE"/>
    <w:rsid w:val="00986751"/>
    <w:rsid w:val="0099102E"/>
    <w:rsid w:val="00996DC7"/>
    <w:rsid w:val="009A2281"/>
    <w:rsid w:val="009A4658"/>
    <w:rsid w:val="009A7A3E"/>
    <w:rsid w:val="009B30B7"/>
    <w:rsid w:val="009C2AA9"/>
    <w:rsid w:val="009C63E7"/>
    <w:rsid w:val="009D0547"/>
    <w:rsid w:val="009D5AF7"/>
    <w:rsid w:val="009E483D"/>
    <w:rsid w:val="009E541B"/>
    <w:rsid w:val="009F1561"/>
    <w:rsid w:val="009F4AC2"/>
    <w:rsid w:val="009F70B1"/>
    <w:rsid w:val="009F7154"/>
    <w:rsid w:val="00A02EB4"/>
    <w:rsid w:val="00A03A20"/>
    <w:rsid w:val="00A03E82"/>
    <w:rsid w:val="00A06731"/>
    <w:rsid w:val="00A06F29"/>
    <w:rsid w:val="00A1459B"/>
    <w:rsid w:val="00A206EB"/>
    <w:rsid w:val="00A216B0"/>
    <w:rsid w:val="00A26FB4"/>
    <w:rsid w:val="00A275F8"/>
    <w:rsid w:val="00A27E26"/>
    <w:rsid w:val="00A36BB4"/>
    <w:rsid w:val="00A37219"/>
    <w:rsid w:val="00A419A3"/>
    <w:rsid w:val="00A458FE"/>
    <w:rsid w:val="00A4600D"/>
    <w:rsid w:val="00A52A0F"/>
    <w:rsid w:val="00A54CC0"/>
    <w:rsid w:val="00A64487"/>
    <w:rsid w:val="00A6646D"/>
    <w:rsid w:val="00A67275"/>
    <w:rsid w:val="00A76997"/>
    <w:rsid w:val="00A76BEF"/>
    <w:rsid w:val="00A97BBE"/>
    <w:rsid w:val="00AB12B0"/>
    <w:rsid w:val="00AB2CE9"/>
    <w:rsid w:val="00AB4306"/>
    <w:rsid w:val="00AC73F4"/>
    <w:rsid w:val="00AD1D82"/>
    <w:rsid w:val="00AD2BD1"/>
    <w:rsid w:val="00AD2C3D"/>
    <w:rsid w:val="00AD3BCB"/>
    <w:rsid w:val="00AD42F0"/>
    <w:rsid w:val="00AE6DFF"/>
    <w:rsid w:val="00AF0FBF"/>
    <w:rsid w:val="00AF5140"/>
    <w:rsid w:val="00AF5D35"/>
    <w:rsid w:val="00AF7B12"/>
    <w:rsid w:val="00B015BB"/>
    <w:rsid w:val="00B05509"/>
    <w:rsid w:val="00B05D43"/>
    <w:rsid w:val="00B12CAF"/>
    <w:rsid w:val="00B1384A"/>
    <w:rsid w:val="00B14680"/>
    <w:rsid w:val="00B162C6"/>
    <w:rsid w:val="00B17B3B"/>
    <w:rsid w:val="00B2201C"/>
    <w:rsid w:val="00B31E1D"/>
    <w:rsid w:val="00B35074"/>
    <w:rsid w:val="00B46DD6"/>
    <w:rsid w:val="00B46E3A"/>
    <w:rsid w:val="00B52100"/>
    <w:rsid w:val="00B5336E"/>
    <w:rsid w:val="00B5585E"/>
    <w:rsid w:val="00B64508"/>
    <w:rsid w:val="00B65DBB"/>
    <w:rsid w:val="00B7071C"/>
    <w:rsid w:val="00B7324F"/>
    <w:rsid w:val="00B80055"/>
    <w:rsid w:val="00B8142E"/>
    <w:rsid w:val="00B82F12"/>
    <w:rsid w:val="00B85B50"/>
    <w:rsid w:val="00B87797"/>
    <w:rsid w:val="00B90ABB"/>
    <w:rsid w:val="00B91EA7"/>
    <w:rsid w:val="00B961F7"/>
    <w:rsid w:val="00BA1774"/>
    <w:rsid w:val="00BA25AB"/>
    <w:rsid w:val="00BA5789"/>
    <w:rsid w:val="00BA717E"/>
    <w:rsid w:val="00BA72FF"/>
    <w:rsid w:val="00BB174A"/>
    <w:rsid w:val="00BB2EE4"/>
    <w:rsid w:val="00BC0DE1"/>
    <w:rsid w:val="00BC45D6"/>
    <w:rsid w:val="00BC613B"/>
    <w:rsid w:val="00BC6827"/>
    <w:rsid w:val="00BD0863"/>
    <w:rsid w:val="00BD2066"/>
    <w:rsid w:val="00BD423C"/>
    <w:rsid w:val="00BD7650"/>
    <w:rsid w:val="00BD7BC8"/>
    <w:rsid w:val="00BE0E45"/>
    <w:rsid w:val="00BE1F1E"/>
    <w:rsid w:val="00BE321B"/>
    <w:rsid w:val="00BE46C3"/>
    <w:rsid w:val="00BF231D"/>
    <w:rsid w:val="00C04B5F"/>
    <w:rsid w:val="00C04D9F"/>
    <w:rsid w:val="00C1548A"/>
    <w:rsid w:val="00C22BB6"/>
    <w:rsid w:val="00C24A63"/>
    <w:rsid w:val="00C24F4C"/>
    <w:rsid w:val="00C25D2A"/>
    <w:rsid w:val="00C32EE1"/>
    <w:rsid w:val="00C36D1A"/>
    <w:rsid w:val="00C37E52"/>
    <w:rsid w:val="00C42915"/>
    <w:rsid w:val="00C45F02"/>
    <w:rsid w:val="00C50A39"/>
    <w:rsid w:val="00C54569"/>
    <w:rsid w:val="00C56F14"/>
    <w:rsid w:val="00C57BB7"/>
    <w:rsid w:val="00C6044A"/>
    <w:rsid w:val="00C60B1A"/>
    <w:rsid w:val="00C624C2"/>
    <w:rsid w:val="00C63870"/>
    <w:rsid w:val="00C6578E"/>
    <w:rsid w:val="00C65892"/>
    <w:rsid w:val="00C72508"/>
    <w:rsid w:val="00C77DDE"/>
    <w:rsid w:val="00C81E65"/>
    <w:rsid w:val="00C81EF8"/>
    <w:rsid w:val="00C82888"/>
    <w:rsid w:val="00C8583F"/>
    <w:rsid w:val="00C92474"/>
    <w:rsid w:val="00C93C56"/>
    <w:rsid w:val="00CA460C"/>
    <w:rsid w:val="00CA68B3"/>
    <w:rsid w:val="00CA6EA4"/>
    <w:rsid w:val="00CB1BF4"/>
    <w:rsid w:val="00CB1F8D"/>
    <w:rsid w:val="00CB2F45"/>
    <w:rsid w:val="00CB3BB2"/>
    <w:rsid w:val="00CB7DFA"/>
    <w:rsid w:val="00CC0EF1"/>
    <w:rsid w:val="00CC2227"/>
    <w:rsid w:val="00CD204B"/>
    <w:rsid w:val="00CD34D1"/>
    <w:rsid w:val="00CD44D8"/>
    <w:rsid w:val="00CE1337"/>
    <w:rsid w:val="00CE14F6"/>
    <w:rsid w:val="00CE1FE7"/>
    <w:rsid w:val="00CE71DA"/>
    <w:rsid w:val="00CF4853"/>
    <w:rsid w:val="00CF5AB8"/>
    <w:rsid w:val="00D01BA4"/>
    <w:rsid w:val="00D026D4"/>
    <w:rsid w:val="00D10984"/>
    <w:rsid w:val="00D11541"/>
    <w:rsid w:val="00D13880"/>
    <w:rsid w:val="00D1770F"/>
    <w:rsid w:val="00D20BA4"/>
    <w:rsid w:val="00D2583D"/>
    <w:rsid w:val="00D27F48"/>
    <w:rsid w:val="00D323BB"/>
    <w:rsid w:val="00D32408"/>
    <w:rsid w:val="00D34E0C"/>
    <w:rsid w:val="00D355AB"/>
    <w:rsid w:val="00D36F03"/>
    <w:rsid w:val="00D408D6"/>
    <w:rsid w:val="00D43055"/>
    <w:rsid w:val="00D56850"/>
    <w:rsid w:val="00D568A8"/>
    <w:rsid w:val="00D67BD7"/>
    <w:rsid w:val="00D7625F"/>
    <w:rsid w:val="00D85D52"/>
    <w:rsid w:val="00D86868"/>
    <w:rsid w:val="00D906BF"/>
    <w:rsid w:val="00D91012"/>
    <w:rsid w:val="00D91A85"/>
    <w:rsid w:val="00DA3C5E"/>
    <w:rsid w:val="00DA7C04"/>
    <w:rsid w:val="00DA7CEC"/>
    <w:rsid w:val="00DB3959"/>
    <w:rsid w:val="00DB3AC8"/>
    <w:rsid w:val="00DB4467"/>
    <w:rsid w:val="00DB6D65"/>
    <w:rsid w:val="00DC04AD"/>
    <w:rsid w:val="00DC6119"/>
    <w:rsid w:val="00DD0D85"/>
    <w:rsid w:val="00DD3350"/>
    <w:rsid w:val="00DE46E7"/>
    <w:rsid w:val="00DE499B"/>
    <w:rsid w:val="00DE7050"/>
    <w:rsid w:val="00DE7C99"/>
    <w:rsid w:val="00DF0851"/>
    <w:rsid w:val="00DF37AA"/>
    <w:rsid w:val="00DF3A16"/>
    <w:rsid w:val="00DF4111"/>
    <w:rsid w:val="00DF5311"/>
    <w:rsid w:val="00E02BF6"/>
    <w:rsid w:val="00E04164"/>
    <w:rsid w:val="00E0488A"/>
    <w:rsid w:val="00E1161C"/>
    <w:rsid w:val="00E11AB2"/>
    <w:rsid w:val="00E16C49"/>
    <w:rsid w:val="00E16F62"/>
    <w:rsid w:val="00E2334D"/>
    <w:rsid w:val="00E23E1D"/>
    <w:rsid w:val="00E25388"/>
    <w:rsid w:val="00E25753"/>
    <w:rsid w:val="00E34EBA"/>
    <w:rsid w:val="00E35E0B"/>
    <w:rsid w:val="00E3715C"/>
    <w:rsid w:val="00E66202"/>
    <w:rsid w:val="00E712DF"/>
    <w:rsid w:val="00E81DA8"/>
    <w:rsid w:val="00E84A2C"/>
    <w:rsid w:val="00E97C94"/>
    <w:rsid w:val="00EB24EF"/>
    <w:rsid w:val="00EB2548"/>
    <w:rsid w:val="00EB6440"/>
    <w:rsid w:val="00EC526F"/>
    <w:rsid w:val="00EC5D18"/>
    <w:rsid w:val="00ED5C04"/>
    <w:rsid w:val="00ED70B1"/>
    <w:rsid w:val="00EE2367"/>
    <w:rsid w:val="00EE5F4B"/>
    <w:rsid w:val="00EE7643"/>
    <w:rsid w:val="00EE7B7E"/>
    <w:rsid w:val="00EF130E"/>
    <w:rsid w:val="00EF20C8"/>
    <w:rsid w:val="00EF3F6B"/>
    <w:rsid w:val="00EF5909"/>
    <w:rsid w:val="00F00D27"/>
    <w:rsid w:val="00F01F8A"/>
    <w:rsid w:val="00F026B5"/>
    <w:rsid w:val="00F03149"/>
    <w:rsid w:val="00F03C93"/>
    <w:rsid w:val="00F04D84"/>
    <w:rsid w:val="00F12E4A"/>
    <w:rsid w:val="00F145E4"/>
    <w:rsid w:val="00F163B9"/>
    <w:rsid w:val="00F17BE9"/>
    <w:rsid w:val="00F21D73"/>
    <w:rsid w:val="00F22BED"/>
    <w:rsid w:val="00F3116B"/>
    <w:rsid w:val="00F3352D"/>
    <w:rsid w:val="00F37DE4"/>
    <w:rsid w:val="00F4792E"/>
    <w:rsid w:val="00F509C2"/>
    <w:rsid w:val="00F52EEF"/>
    <w:rsid w:val="00F60759"/>
    <w:rsid w:val="00F71219"/>
    <w:rsid w:val="00F71A6F"/>
    <w:rsid w:val="00F751DC"/>
    <w:rsid w:val="00F76F0F"/>
    <w:rsid w:val="00FA18C3"/>
    <w:rsid w:val="00FA280A"/>
    <w:rsid w:val="00FA2C99"/>
    <w:rsid w:val="00FB1394"/>
    <w:rsid w:val="00FB14FF"/>
    <w:rsid w:val="00FB69B6"/>
    <w:rsid w:val="00FC2CA0"/>
    <w:rsid w:val="00FC4C25"/>
    <w:rsid w:val="00FD0AB5"/>
    <w:rsid w:val="00FD1622"/>
    <w:rsid w:val="00FD628D"/>
    <w:rsid w:val="00FD67D2"/>
    <w:rsid w:val="00FE1E35"/>
    <w:rsid w:val="00FE334E"/>
    <w:rsid w:val="00FE4DB3"/>
    <w:rsid w:val="00FE61BF"/>
    <w:rsid w:val="00FF1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C4BAC8"/>
  <w15:chartTrackingRefBased/>
  <w15:docId w15:val="{2BD756A2-42B8-4D13-99AE-2547590BE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6BEF"/>
  </w:style>
  <w:style w:type="paragraph" w:styleId="Titre1">
    <w:name w:val="heading 1"/>
    <w:basedOn w:val="Normal"/>
    <w:next w:val="Normal"/>
    <w:link w:val="Titre1Car"/>
    <w:qFormat/>
    <w:rsid w:val="008A1C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8A1C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nhideWhenUsed/>
    <w:qFormat/>
    <w:rsid w:val="008A1C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8A1C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8A1C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rsid w:val="008A1C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rsid w:val="008A1C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rsid w:val="008A1C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rsid w:val="008A1C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A1C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8A1C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rsid w:val="008A1C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8A1C61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8A1C61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rsid w:val="008A1C61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8A1C61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8A1C61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8A1C61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8A1C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A1C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A1C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8A1C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8A1C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8A1C61"/>
    <w:rPr>
      <w:i/>
      <w:iCs/>
      <w:color w:val="404040" w:themeColor="text1" w:themeTint="BF"/>
    </w:rPr>
  </w:style>
  <w:style w:type="paragraph" w:styleId="Paragraphedeliste">
    <w:name w:val="List Paragraph"/>
    <w:basedOn w:val="Normal"/>
    <w:link w:val="ParagraphedelisteCar"/>
    <w:uiPriority w:val="34"/>
    <w:qFormat/>
    <w:rsid w:val="008A1C61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8A1C61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A1C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A1C61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8A1C61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8A1C61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8A1C61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rsid w:val="00C36D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8B47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B47C8"/>
  </w:style>
  <w:style w:type="paragraph" w:styleId="Pieddepage">
    <w:name w:val="footer"/>
    <w:basedOn w:val="Normal"/>
    <w:link w:val="PieddepageCar"/>
    <w:uiPriority w:val="99"/>
    <w:unhideWhenUsed/>
    <w:rsid w:val="008B47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B47C8"/>
  </w:style>
  <w:style w:type="character" w:styleId="Lienhypertextesuivivisit">
    <w:name w:val="FollowedHyperlink"/>
    <w:basedOn w:val="Policepardfaut"/>
    <w:uiPriority w:val="99"/>
    <w:semiHidden/>
    <w:unhideWhenUsed/>
    <w:rsid w:val="008F31DD"/>
    <w:rPr>
      <w:color w:val="96607D" w:themeColor="followedHyperlink"/>
      <w:u w:val="single"/>
    </w:rPr>
  </w:style>
  <w:style w:type="paragraph" w:customStyle="1" w:styleId="xmsonormal">
    <w:name w:val="x_msonormal"/>
    <w:basedOn w:val="Normal"/>
    <w:rsid w:val="005C651A"/>
    <w:pPr>
      <w:spacing w:after="0" w:line="240" w:lineRule="auto"/>
    </w:pPr>
    <w:rPr>
      <w:rFonts w:ascii="Calibri" w:hAnsi="Calibri" w:cs="Calibri"/>
      <w:kern w:val="0"/>
      <w:lang w:eastAsia="fr-FR"/>
      <w14:ligatures w14:val="none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C72508"/>
  </w:style>
  <w:style w:type="table" w:styleId="Listeclaire-Accent2">
    <w:name w:val="Light List Accent 2"/>
    <w:basedOn w:val="TableauNormal"/>
    <w:uiPriority w:val="61"/>
    <w:rsid w:val="007B103C"/>
    <w:pPr>
      <w:spacing w:after="0" w:line="240" w:lineRule="auto"/>
    </w:pPr>
    <w:rPr>
      <w:rFonts w:eastAsia="Times New Roman"/>
      <w:kern w:val="0"/>
      <w:sz w:val="19"/>
      <w:szCs w:val="19"/>
      <w:lang w:val="nl-NL"/>
      <w14:ligatures w14:val="none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paragraph" w:customStyle="1" w:styleId="Default">
    <w:name w:val="Default"/>
    <w:rsid w:val="007B103C"/>
    <w:pPr>
      <w:autoSpaceDE w:val="0"/>
      <w:autoSpaceDN w:val="0"/>
      <w:adjustRightInd w:val="0"/>
      <w:spacing w:after="0" w:line="240" w:lineRule="auto"/>
    </w:pPr>
    <w:rPr>
      <w:rFonts w:ascii="Palatino Linotype" w:eastAsia="Times New Roman" w:hAnsi="Palatino Linotype" w:cs="Palatino Linotype"/>
      <w:color w:val="000000"/>
      <w:kern w:val="0"/>
      <w:sz w:val="24"/>
      <w:szCs w:val="24"/>
      <w14:ligatures w14:val="none"/>
    </w:rPr>
  </w:style>
  <w:style w:type="paragraph" w:styleId="NormalWeb">
    <w:name w:val="Normal (Web)"/>
    <w:basedOn w:val="Normal"/>
    <w:uiPriority w:val="99"/>
    <w:unhideWhenUsed/>
    <w:rsid w:val="007403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character" w:customStyle="1" w:styleId="donormal1">
    <w:name w:val="donormal1"/>
    <w:rsid w:val="0074033D"/>
    <w:rPr>
      <w:rFonts w:ascii="Arial" w:hAnsi="Arial" w:cs="Arial" w:hint="default"/>
      <w:b w:val="0"/>
      <w:bCs w:val="0"/>
      <w:i w:val="0"/>
      <w:iCs w:val="0"/>
      <w:bdr w:val="none" w:sz="0" w:space="0" w:color="auto" w:frame="1"/>
    </w:rPr>
  </w:style>
  <w:style w:type="paragraph" w:styleId="Corpsdetexte">
    <w:name w:val="Body Text"/>
    <w:basedOn w:val="Normal"/>
    <w:link w:val="CorpsdetexteCar"/>
    <w:uiPriority w:val="1"/>
    <w:qFormat/>
    <w:rsid w:val="00F4792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val="en-US"/>
      <w14:ligatures w14:val="none"/>
    </w:rPr>
  </w:style>
  <w:style w:type="character" w:customStyle="1" w:styleId="CorpsdetexteCar">
    <w:name w:val="Corps de texte Car"/>
    <w:basedOn w:val="Policepardfaut"/>
    <w:link w:val="Corpsdetexte"/>
    <w:uiPriority w:val="1"/>
    <w:rsid w:val="00F4792E"/>
    <w:rPr>
      <w:rFonts w:ascii="Arial" w:eastAsia="Arial" w:hAnsi="Arial" w:cs="Arial"/>
      <w:kern w:val="0"/>
      <w:sz w:val="20"/>
      <w:szCs w:val="20"/>
      <w:lang w:val="en-US"/>
      <w14:ligatures w14:val="none"/>
    </w:rPr>
  </w:style>
  <w:style w:type="paragraph" w:styleId="Corpsdetexte2">
    <w:name w:val="Body Text 2"/>
    <w:basedOn w:val="Normal"/>
    <w:link w:val="Corpsdetexte2Car"/>
    <w:uiPriority w:val="99"/>
    <w:semiHidden/>
    <w:unhideWhenUsed/>
    <w:rsid w:val="00F4792E"/>
    <w:pPr>
      <w:widowControl w:val="0"/>
      <w:autoSpaceDE w:val="0"/>
      <w:autoSpaceDN w:val="0"/>
      <w:spacing w:after="120" w:line="480" w:lineRule="auto"/>
    </w:pPr>
    <w:rPr>
      <w:rFonts w:ascii="Arial" w:eastAsia="Arial" w:hAnsi="Arial" w:cs="Arial"/>
      <w:kern w:val="0"/>
      <w:lang w:val="en-US"/>
      <w14:ligatures w14:val="none"/>
    </w:rPr>
  </w:style>
  <w:style w:type="character" w:customStyle="1" w:styleId="Corpsdetexte2Car">
    <w:name w:val="Corps de texte 2 Car"/>
    <w:basedOn w:val="Policepardfaut"/>
    <w:link w:val="Corpsdetexte2"/>
    <w:uiPriority w:val="99"/>
    <w:semiHidden/>
    <w:rsid w:val="00F4792E"/>
    <w:rPr>
      <w:rFonts w:ascii="Arial" w:eastAsia="Arial" w:hAnsi="Arial" w:cs="Arial"/>
      <w:kern w:val="0"/>
      <w:lang w:val="en-US"/>
      <w14:ligatures w14:val="non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934F5E"/>
    <w:pPr>
      <w:spacing w:after="0" w:line="240" w:lineRule="auto"/>
    </w:pPr>
    <w:rPr>
      <w:kern w:val="0"/>
      <w:sz w:val="20"/>
      <w:szCs w:val="20"/>
      <w:lang w:val="it-IT"/>
      <w14:ligatures w14:val="none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934F5E"/>
    <w:rPr>
      <w:kern w:val="0"/>
      <w:sz w:val="20"/>
      <w:szCs w:val="20"/>
      <w:lang w:val="it-IT"/>
      <w14:ligatures w14:val="none"/>
    </w:rPr>
  </w:style>
  <w:style w:type="character" w:styleId="Appelnotedebasdep">
    <w:name w:val="footnote reference"/>
    <w:basedOn w:val="Policepardfaut"/>
    <w:uiPriority w:val="99"/>
    <w:semiHidden/>
    <w:unhideWhenUsed/>
    <w:rsid w:val="00934F5E"/>
    <w:rPr>
      <w:vertAlign w:val="superscript"/>
    </w:rPr>
  </w:style>
  <w:style w:type="paragraph" w:customStyle="1" w:styleId="Compact">
    <w:name w:val="Compact"/>
    <w:basedOn w:val="Corpsdetexte"/>
    <w:qFormat/>
    <w:rsid w:val="0015239A"/>
    <w:pPr>
      <w:widowControl/>
      <w:autoSpaceDE/>
      <w:autoSpaceDN/>
      <w:spacing w:before="36" w:after="36"/>
    </w:pPr>
    <w:rPr>
      <w:color w:val="000000" w:themeColor="text1"/>
      <w:sz w:val="24"/>
      <w:szCs w:val="24"/>
    </w:rPr>
  </w:style>
  <w:style w:type="paragraph" w:customStyle="1" w:styleId="FirstParagraph">
    <w:name w:val="First Paragraph"/>
    <w:basedOn w:val="Corpsdetexte"/>
    <w:next w:val="Corpsdetexte"/>
    <w:qFormat/>
    <w:rsid w:val="004B4E70"/>
    <w:pPr>
      <w:widowControl/>
      <w:autoSpaceDE/>
      <w:autoSpaceDN/>
      <w:spacing w:before="240" w:after="180"/>
    </w:pPr>
    <w:rPr>
      <w:color w:val="000000" w:themeColor="text1"/>
      <w:sz w:val="24"/>
      <w:szCs w:val="24"/>
    </w:rPr>
  </w:style>
  <w:style w:type="character" w:customStyle="1" w:styleId="normaltextrun">
    <w:name w:val="normaltextrun"/>
    <w:basedOn w:val="Policepardfaut"/>
    <w:rsid w:val="001355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73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21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32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33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18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86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845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5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80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041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23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6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4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16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31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90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588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4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04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84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340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8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9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09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66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8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3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6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05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478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3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81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3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34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5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7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3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7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8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31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428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69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329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9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2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8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7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7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72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6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3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5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54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630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483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76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55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800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4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94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8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04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8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01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30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82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6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8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7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42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24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64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458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70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47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0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750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901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2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69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34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175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84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55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02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92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8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0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53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72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405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6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5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9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1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6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59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78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35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075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8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4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7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90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21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75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61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1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48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95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354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230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1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2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03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67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97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405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9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14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91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05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36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59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3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17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88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810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70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35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33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61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7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47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4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3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6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6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99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52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2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16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6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15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83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377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5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7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68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720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172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7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8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74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15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196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79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23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02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375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53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62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0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06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7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14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54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54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13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72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449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5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n.wikipedia.org/wiki/Henrique_Gouveia_e_Melo" TargetMode="External"/><Relationship Id="rId18" Type="http://schemas.openxmlformats.org/officeDocument/2006/relationships/hyperlink" Target="https://www.alter-vanderstappen.com/attorneys/cedric-alter" TargetMode="External"/><Relationship Id="rId26" Type="http://schemas.openxmlformats.org/officeDocument/2006/relationships/hyperlink" Target="https://www.shumaker.com/professional/david-h-conaway/" TargetMode="External"/><Relationship Id="rId39" Type="http://schemas.openxmlformats.org/officeDocument/2006/relationships/hyperlink" Target="https://bnt.eu/attorneys/frank-heemann/" TargetMode="External"/><Relationship Id="rId21" Type="http://schemas.openxmlformats.org/officeDocument/2006/relationships/hyperlink" Target="https://monardlaw.be/en/team/louis-verstraeten/" TargetMode="External"/><Relationship Id="rId34" Type="http://schemas.openxmlformats.org/officeDocument/2006/relationships/hyperlink" Target="https://www.crigroup.com.cy/about-us/team/andri-antoniou/" TargetMode="External"/><Relationship Id="rId42" Type="http://schemas.openxmlformats.org/officeDocument/2006/relationships/hyperlink" Target="https://wedlakebell.com/people/frances-coulson/" TargetMode="External"/><Relationship Id="rId47" Type="http://schemas.openxmlformats.org/officeDocument/2006/relationships/header" Target="header1.xml"/><Relationship Id="rId50" Type="http://schemas.openxmlformats.org/officeDocument/2006/relationships/footer" Target="footer2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www.evevlemincx.com/" TargetMode="External"/><Relationship Id="rId29" Type="http://schemas.openxmlformats.org/officeDocument/2006/relationships/hyperlink" Target="mailto:piotr@infino.legal" TargetMode="External"/><Relationship Id="rId11" Type="http://schemas.openxmlformats.org/officeDocument/2006/relationships/hyperlink" Target="https://www.wijnenstael.nl/en/our-people" TargetMode="External"/><Relationship Id="rId24" Type="http://schemas.openxmlformats.org/officeDocument/2006/relationships/hyperlink" Target="https://www.alston.com/en/professionals/t/taylor-phillip-d" TargetMode="External"/><Relationship Id="rId32" Type="http://schemas.openxmlformats.org/officeDocument/2006/relationships/hyperlink" Target="https://pt.linkedin.com/in/andre-macedo-a77732408" TargetMode="External"/><Relationship Id="rId37" Type="http://schemas.openxmlformats.org/officeDocument/2006/relationships/hyperlink" Target="https://www.uria.com/en/abogados/ddl-david-sequeira-dinis" TargetMode="External"/><Relationship Id="rId40" Type="http://schemas.openxmlformats.org/officeDocument/2006/relationships/hyperlink" Target="https://www.uria.com/en/abogados/ddl-david-sequeira-dinis" TargetMode="External"/><Relationship Id="rId45" Type="http://schemas.openxmlformats.org/officeDocument/2006/relationships/hyperlink" Target="https://www.vbk.nl/en/specialists/alice-van-der-schee" TargetMode="External"/><Relationship Id="rId53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edlakebell.com/people/frances-coulson/" TargetMode="External"/><Relationship Id="rId19" Type="http://schemas.openxmlformats.org/officeDocument/2006/relationships/hyperlink" Target="https://www.weil.com/people/jenny-davidson" TargetMode="External"/><Relationship Id="rId31" Type="http://schemas.openxmlformats.org/officeDocument/2006/relationships/hyperlink" Target="https://calilaw.nl/who-i-am/" TargetMode="External"/><Relationship Id="rId44" Type="http://schemas.openxmlformats.org/officeDocument/2006/relationships/hyperlink" Target="https://abreuadvogados.com/en/pessoas/eduardo-peixoto-gomes/" TargetMode="External"/><Relationship Id="rId52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brattle.com/experts/federica-pietrogrande/" TargetMode="External"/><Relationship Id="rId22" Type="http://schemas.openxmlformats.org/officeDocument/2006/relationships/hyperlink" Target="https://www.cuatrecasas.com/en/global/lawyers/javier-sanchez" TargetMode="External"/><Relationship Id="rId27" Type="http://schemas.openxmlformats.org/officeDocument/2006/relationships/hyperlink" Target="https://med-arb.nl/" TargetMode="External"/><Relationship Id="rId30" Type="http://schemas.openxmlformats.org/officeDocument/2006/relationships/hyperlink" Target="https://www.kroll.com/en/our-experts/sam-cole" TargetMode="External"/><Relationship Id="rId35" Type="http://schemas.openxmlformats.org/officeDocument/2006/relationships/hyperlink" Target="https://uk.linkedin.com/in/louise-macdonald-294766133" TargetMode="External"/><Relationship Id="rId43" Type="http://schemas.openxmlformats.org/officeDocument/2006/relationships/hyperlink" Target="https://www.plmj.com/en/people/senior-partners/nuno-libano-monteiro/96/" TargetMode="External"/><Relationship Id="rId48" Type="http://schemas.openxmlformats.org/officeDocument/2006/relationships/header" Target="header2.xml"/><Relationship Id="rId8" Type="http://schemas.openxmlformats.org/officeDocument/2006/relationships/footnotes" Target="footnotes.xml"/><Relationship Id="rId51" Type="http://schemas.openxmlformats.org/officeDocument/2006/relationships/header" Target="header3.xml"/><Relationship Id="rId3" Type="http://schemas.openxmlformats.org/officeDocument/2006/relationships/customXml" Target="../customXml/item3.xml"/><Relationship Id="rId12" Type="http://schemas.openxmlformats.org/officeDocument/2006/relationships/hyperlink" Target="https://www.uria.com/en/abogados/ddl-david-sequeira-dinis" TargetMode="External"/><Relationship Id="rId17" Type="http://schemas.openxmlformats.org/officeDocument/2006/relationships/hyperlink" Target="https://www.nautadutilh.com/en/our-people/woudenberg-robert/" TargetMode="External"/><Relationship Id="rId25" Type="http://schemas.openxmlformats.org/officeDocument/2006/relationships/hyperlink" Target="https://www.jura.uni-hamburg.de/en/die-fakultaet/personenverzeichnis/bork-reinhard.html" TargetMode="External"/><Relationship Id="rId33" Type="http://schemas.openxmlformats.org/officeDocument/2006/relationships/hyperlink" Target="https://www.altius.com/en/people/bart-heynickx/" TargetMode="External"/><Relationship Id="rId38" Type="http://schemas.openxmlformats.org/officeDocument/2006/relationships/hyperlink" Target="https://wedlakebell.com/people/frances-coulson/" TargetMode="External"/><Relationship Id="rId46" Type="http://schemas.openxmlformats.org/officeDocument/2006/relationships/hyperlink" Target="https://monardlaw.be/en/team/louis-verstraeten/" TargetMode="External"/><Relationship Id="rId20" Type="http://schemas.openxmlformats.org/officeDocument/2006/relationships/hyperlink" Target="https://abreuadvogados.com/en/pessoas/eduardo-peixoto-gomes/" TargetMode="External"/><Relationship Id="rId41" Type="http://schemas.openxmlformats.org/officeDocument/2006/relationships/hyperlink" Target="https://www.wijnenstael.nl/en/our-people/zetteler" TargetMode="External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hyperlink" Target="https://www.weil.com/people/mark-lawford" TargetMode="External"/><Relationship Id="rId23" Type="http://schemas.openxmlformats.org/officeDocument/2006/relationships/hyperlink" Target="https://www.plmj.com/en/people/partners/duarte-schmidt-lino/152/" TargetMode="External"/><Relationship Id="rId28" Type="http://schemas.openxmlformats.org/officeDocument/2006/relationships/hyperlink" Target="https://www.anchor.eu/en/team/alexander-reus/" TargetMode="External"/><Relationship Id="rId36" Type="http://schemas.openxmlformats.org/officeDocument/2006/relationships/hyperlink" Target="https://www.wijnenstael.nl/en/our-people" TargetMode="External"/><Relationship Id="rId4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ACBCE686F8FE4ABCC1C2D7EE44445F" ma:contentTypeVersion="16" ma:contentTypeDescription="Create a new document." ma:contentTypeScope="" ma:versionID="e8ec901228df1aa5311f0612029b565c">
  <xsd:schema xmlns:xsd="http://www.w3.org/2001/XMLSchema" xmlns:xs="http://www.w3.org/2001/XMLSchema" xmlns:p="http://schemas.microsoft.com/office/2006/metadata/properties" xmlns:ns3="0fa49993-4fcd-47b0-a437-02f7d3a98a5a" xmlns:ns4="baf551f2-aac4-4851-9cc1-c52f7e406deb" targetNamespace="http://schemas.microsoft.com/office/2006/metadata/properties" ma:root="true" ma:fieldsID="0f6d9d709c607863e49d08efd7c00ac4" ns3:_="" ns4:_="">
    <xsd:import namespace="0fa49993-4fcd-47b0-a437-02f7d3a98a5a"/>
    <xsd:import namespace="baf551f2-aac4-4851-9cc1-c52f7e406de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AutoTags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a49993-4fcd-47b0-a437-02f7d3a98a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f551f2-aac4-4851-9cc1-c52f7e406de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fa49993-4fcd-47b0-a437-02f7d3a98a5a" xsi:nil="true"/>
  </documentManagement>
</p:properties>
</file>

<file path=customXml/itemProps1.xml><?xml version="1.0" encoding="utf-8"?>
<ds:datastoreItem xmlns:ds="http://schemas.openxmlformats.org/officeDocument/2006/customXml" ds:itemID="{6D021712-E63A-443F-9405-F4419A88409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093827D-8D4D-4ED5-8EB8-AAF6BBA493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a49993-4fcd-47b0-a437-02f7d3a98a5a"/>
    <ds:schemaRef ds:uri="baf551f2-aac4-4851-9cc1-c52f7e406d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E4D67CA-A2C2-440E-A93F-8F03043E0352}">
  <ds:schemaRefs>
    <ds:schemaRef ds:uri="http://schemas.microsoft.com/office/2006/metadata/properties"/>
    <ds:schemaRef ds:uri="http://schemas.microsoft.com/office/infopath/2007/PartnerControls"/>
    <ds:schemaRef ds:uri="0fa49993-4fcd-47b0-a437-02f7d3a98a5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4</Pages>
  <Words>1211</Words>
  <Characters>6662</Characters>
  <Application>Microsoft Office Word</Application>
  <DocSecurity>0</DocSecurity>
  <Lines>55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Emmanuelle Inacio</dc:creator>
  <cp:keywords/>
  <dc:description/>
  <cp:lastModifiedBy>INACIO Emmanuelle-EXT</cp:lastModifiedBy>
  <cp:revision>11</cp:revision>
  <dcterms:created xsi:type="dcterms:W3CDTF">2026-09-02T10:47:00Z</dcterms:created>
  <dcterms:modified xsi:type="dcterms:W3CDTF">2026-09-03T22:42:00Z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0x01010059ACBCE686F8FE4ABCC1C2D7EE44445F</vt:lpwstr>
  </property>
</Properties>
</file>